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679F6" w14:textId="77777777" w:rsidR="006050C3" w:rsidRDefault="006050C3" w:rsidP="00E37388">
      <w:pPr>
        <w:pStyle w:val="Heading"/>
      </w:pPr>
      <w:r w:rsidRPr="006050C3">
        <w:rPr>
          <w:rStyle w:val="Hyperlink"/>
          <w:noProof/>
        </w:rPr>
        <w:drawing>
          <wp:anchor distT="0" distB="0" distL="114300" distR="114300" simplePos="0" relativeHeight="251661312" behindDoc="0" locked="0" layoutInCell="1" allowOverlap="1" wp14:anchorId="2CD3D536" wp14:editId="55A731F0">
            <wp:simplePos x="0" y="0"/>
            <wp:positionH relativeFrom="margin">
              <wp:align>right</wp:align>
            </wp:positionH>
            <wp:positionV relativeFrom="paragraph">
              <wp:posOffset>133350</wp:posOffset>
            </wp:positionV>
            <wp:extent cx="487680" cy="480572"/>
            <wp:effectExtent l="0" t="0" r="762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7680" cy="480572"/>
                    </a:xfrm>
                    <a:prstGeom prst="rect">
                      <a:avLst/>
                    </a:prstGeom>
                  </pic:spPr>
                </pic:pic>
              </a:graphicData>
            </a:graphic>
            <wp14:sizeRelH relativeFrom="margin">
              <wp14:pctWidth>0</wp14:pctWidth>
            </wp14:sizeRelH>
            <wp14:sizeRelV relativeFrom="margin">
              <wp14:pctHeight>0</wp14:pctHeight>
            </wp14:sizeRelV>
          </wp:anchor>
        </w:drawing>
      </w:r>
      <w:r w:rsidRPr="00060866">
        <w:rPr>
          <w:noProof/>
        </w:rPr>
        <mc:AlternateContent>
          <mc:Choice Requires="wps">
            <w:drawing>
              <wp:inline distT="0" distB="0" distL="0" distR="0" wp14:anchorId="0A339C4F" wp14:editId="79002730">
                <wp:extent cx="6188710" cy="488749"/>
                <wp:effectExtent l="0" t="0" r="2540" b="6985"/>
                <wp:docPr id="6" name="Textfeld 6"/>
                <wp:cNvGraphicFramePr/>
                <a:graphic xmlns:a="http://schemas.openxmlformats.org/drawingml/2006/main">
                  <a:graphicData uri="http://schemas.microsoft.com/office/word/2010/wordprocessingShape">
                    <wps:wsp>
                      <wps:cNvSpPr txBox="1"/>
                      <wps:spPr>
                        <a:xfrm>
                          <a:off x="0" y="0"/>
                          <a:ext cx="6188710" cy="488749"/>
                        </a:xfrm>
                        <a:prstGeom prst="rect">
                          <a:avLst/>
                        </a:prstGeom>
                        <a:solidFill>
                          <a:srgbClr val="FCB424"/>
                        </a:solidFill>
                        <a:ln w="6350">
                          <a:noFill/>
                        </a:ln>
                      </wps:spPr>
                      <wps:txbx>
                        <w:txbxContent>
                          <w:p w14:paraId="7FF7F01A" w14:textId="6FE258A5" w:rsidR="006050C3" w:rsidRPr="00E37388" w:rsidRDefault="006050C3" w:rsidP="006050C3">
                            <w:pPr>
                              <w:ind w:firstLine="0"/>
                              <w:jc w:val="left"/>
                              <w:rPr>
                                <w:rFonts w:ascii="Candara" w:hAnsi="Candara"/>
                                <w:color w:val="FFFFFF" w:themeColor="background1"/>
                                <w:sz w:val="32"/>
                                <w:szCs w:val="32"/>
                                <w:lang w:val="en-GB"/>
                              </w:rPr>
                            </w:pPr>
                            <w:r w:rsidRPr="00E37388">
                              <w:rPr>
                                <w:rFonts w:ascii="Candara" w:hAnsi="Candara"/>
                                <w:b/>
                                <w:bCs/>
                                <w:color w:val="FFFFFF" w:themeColor="background1"/>
                                <w:sz w:val="32"/>
                                <w:szCs w:val="32"/>
                                <w:lang w:val="en-GB"/>
                              </w:rPr>
                              <w:t xml:space="preserve">Appendices to J Poll </w:t>
                            </w:r>
                            <w:proofErr w:type="spellStart"/>
                            <w:r w:rsidRPr="00E37388">
                              <w:rPr>
                                <w:rFonts w:ascii="Candara" w:hAnsi="Candara"/>
                                <w:b/>
                                <w:bCs/>
                                <w:color w:val="FFFFFF" w:themeColor="background1"/>
                                <w:sz w:val="32"/>
                                <w:szCs w:val="32"/>
                                <w:lang w:val="en-GB"/>
                              </w:rPr>
                              <w:t>Ecol</w:t>
                            </w:r>
                            <w:proofErr w:type="spellEnd"/>
                            <w:r w:rsidRPr="00E37388">
                              <w:rPr>
                                <w:rFonts w:ascii="Candara" w:hAnsi="Candara"/>
                                <w:b/>
                                <w:bCs/>
                                <w:color w:val="FFFFFF" w:themeColor="background1"/>
                                <w:sz w:val="32"/>
                                <w:szCs w:val="32"/>
                                <w:lang w:val="en-GB"/>
                              </w:rPr>
                              <w:t xml:space="preserve"> </w:t>
                            </w:r>
                            <w:r>
                              <w:rPr>
                                <w:rFonts w:ascii="Candara" w:hAnsi="Candara"/>
                                <w:b/>
                                <w:bCs/>
                                <w:color w:val="FFFFFF" w:themeColor="background1"/>
                                <w:sz w:val="32"/>
                                <w:szCs w:val="32"/>
                                <w:lang w:val="en-GB"/>
                              </w:rPr>
                              <w:t>3</w:t>
                            </w:r>
                            <w:r w:rsidR="00320301">
                              <w:rPr>
                                <w:rFonts w:ascii="Candara" w:hAnsi="Candara"/>
                                <w:b/>
                                <w:bCs/>
                                <w:color w:val="FFFFFF" w:themeColor="background1"/>
                                <w:sz w:val="32"/>
                                <w:szCs w:val="32"/>
                                <w:lang w:val="en-GB"/>
                              </w:rPr>
                              <w:t>7</w:t>
                            </w:r>
                            <w:r>
                              <w:rPr>
                                <w:rFonts w:ascii="Candara" w:hAnsi="Candara"/>
                                <w:b/>
                                <w:bCs/>
                                <w:color w:val="FFFFFF" w:themeColor="background1"/>
                                <w:sz w:val="32"/>
                                <w:szCs w:val="32"/>
                                <w:lang w:val="en-GB"/>
                              </w:rPr>
                              <w:t>(</w:t>
                            </w:r>
                            <w:r w:rsidR="00320301">
                              <w:rPr>
                                <w:rFonts w:ascii="Candara" w:hAnsi="Candara"/>
                                <w:b/>
                                <w:bCs/>
                                <w:color w:val="FFFFFF" w:themeColor="background1"/>
                                <w:sz w:val="32"/>
                                <w:szCs w:val="32"/>
                                <w:lang w:val="en-GB"/>
                              </w:rPr>
                              <w:t>19</w:t>
                            </w:r>
                            <w:r>
                              <w:rPr>
                                <w:rFonts w:ascii="Candara" w:hAnsi="Candara"/>
                                <w:b/>
                                <w:bCs/>
                                <w:color w:val="FFFFFF" w:themeColor="background1"/>
                                <w:sz w:val="32"/>
                                <w:szCs w:val="32"/>
                                <w:lang w:val="en-GB"/>
                              </w:rPr>
                              <w:t xml:space="preserve">), </w:t>
                            </w:r>
                            <w:r w:rsidR="00320301">
                              <w:rPr>
                                <w:rFonts w:ascii="Candara" w:hAnsi="Candara"/>
                                <w:b/>
                                <w:bCs/>
                                <w:color w:val="FFFFFF" w:themeColor="background1"/>
                                <w:sz w:val="32"/>
                                <w:szCs w:val="32"/>
                                <w:lang w:val="en-GB"/>
                              </w:rPr>
                              <w:t>Zenga et 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A339C4F" id="_x0000_t202" coordsize="21600,21600" o:spt="202" path="m,l,21600r21600,l21600,xe">
                <v:stroke joinstyle="miter"/>
                <v:path gradientshapeok="t" o:connecttype="rect"/>
              </v:shapetype>
              <v:shape id="Textfeld 6" o:spid="_x0000_s1026" type="#_x0000_t202" style="width:487.3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" fillcolor="#fcb424" stroked="f" strokeweight=".5pt">
                <v:textbox>
                  <w:txbxContent>
                    <w:p w14:paraId="7FF7F01A" w14:textId="6FE258A5" w:rsidR="006050C3" w:rsidRPr="00E37388" w:rsidRDefault="006050C3" w:rsidP="006050C3">
                      <w:pPr>
                        <w:ind w:firstLine="0"/>
                        <w:jc w:val="left"/>
                        <w:rPr>
                          <w:rFonts w:ascii="Candara" w:hAnsi="Candara"/>
                          <w:color w:val="FFFFFF" w:themeColor="background1"/>
                          <w:sz w:val="32"/>
                          <w:szCs w:val="32"/>
                          <w:lang w:val="en-GB"/>
                        </w:rPr>
                      </w:pPr>
                      <w:r w:rsidRPr="00E37388">
                        <w:rPr>
                          <w:rFonts w:ascii="Candara" w:hAnsi="Candara"/>
                          <w:b/>
                          <w:bCs/>
                          <w:color w:val="FFFFFF" w:themeColor="background1"/>
                          <w:sz w:val="32"/>
                          <w:szCs w:val="32"/>
                          <w:lang w:val="en-GB"/>
                        </w:rPr>
                        <w:t xml:space="preserve">Appendices to J Poll </w:t>
                      </w:r>
                      <w:proofErr w:type="spellStart"/>
                      <w:r w:rsidRPr="00E37388">
                        <w:rPr>
                          <w:rFonts w:ascii="Candara" w:hAnsi="Candara"/>
                          <w:b/>
                          <w:bCs/>
                          <w:color w:val="FFFFFF" w:themeColor="background1"/>
                          <w:sz w:val="32"/>
                          <w:szCs w:val="32"/>
                          <w:lang w:val="en-GB"/>
                        </w:rPr>
                        <w:t>Ecol</w:t>
                      </w:r>
                      <w:proofErr w:type="spellEnd"/>
                      <w:r w:rsidRPr="00E37388">
                        <w:rPr>
                          <w:rFonts w:ascii="Candara" w:hAnsi="Candara"/>
                          <w:b/>
                          <w:bCs/>
                          <w:color w:val="FFFFFF" w:themeColor="background1"/>
                          <w:sz w:val="32"/>
                          <w:szCs w:val="32"/>
                          <w:lang w:val="en-GB"/>
                        </w:rPr>
                        <w:t xml:space="preserve"> </w:t>
                      </w:r>
                      <w:r>
                        <w:rPr>
                          <w:rFonts w:ascii="Candara" w:hAnsi="Candara"/>
                          <w:b/>
                          <w:bCs/>
                          <w:color w:val="FFFFFF" w:themeColor="background1"/>
                          <w:sz w:val="32"/>
                          <w:szCs w:val="32"/>
                          <w:lang w:val="en-GB"/>
                        </w:rPr>
                        <w:t>3</w:t>
                      </w:r>
                      <w:r w:rsidR="00320301">
                        <w:rPr>
                          <w:rFonts w:ascii="Candara" w:hAnsi="Candara"/>
                          <w:b/>
                          <w:bCs/>
                          <w:color w:val="FFFFFF" w:themeColor="background1"/>
                          <w:sz w:val="32"/>
                          <w:szCs w:val="32"/>
                          <w:lang w:val="en-GB"/>
                        </w:rPr>
                        <w:t>7</w:t>
                      </w:r>
                      <w:r>
                        <w:rPr>
                          <w:rFonts w:ascii="Candara" w:hAnsi="Candara"/>
                          <w:b/>
                          <w:bCs/>
                          <w:color w:val="FFFFFF" w:themeColor="background1"/>
                          <w:sz w:val="32"/>
                          <w:szCs w:val="32"/>
                          <w:lang w:val="en-GB"/>
                        </w:rPr>
                        <w:t>(</w:t>
                      </w:r>
                      <w:r w:rsidR="00320301">
                        <w:rPr>
                          <w:rFonts w:ascii="Candara" w:hAnsi="Candara"/>
                          <w:b/>
                          <w:bCs/>
                          <w:color w:val="FFFFFF" w:themeColor="background1"/>
                          <w:sz w:val="32"/>
                          <w:szCs w:val="32"/>
                          <w:lang w:val="en-GB"/>
                        </w:rPr>
                        <w:t>19</w:t>
                      </w:r>
                      <w:r>
                        <w:rPr>
                          <w:rFonts w:ascii="Candara" w:hAnsi="Candara"/>
                          <w:b/>
                          <w:bCs/>
                          <w:color w:val="FFFFFF" w:themeColor="background1"/>
                          <w:sz w:val="32"/>
                          <w:szCs w:val="32"/>
                          <w:lang w:val="en-GB"/>
                        </w:rPr>
                        <w:t xml:space="preserve">), </w:t>
                      </w:r>
                      <w:r w:rsidR="00320301">
                        <w:rPr>
                          <w:rFonts w:ascii="Candara" w:hAnsi="Candara"/>
                          <w:b/>
                          <w:bCs/>
                          <w:color w:val="FFFFFF" w:themeColor="background1"/>
                          <w:sz w:val="32"/>
                          <w:szCs w:val="32"/>
                          <w:lang w:val="en-GB"/>
                        </w:rPr>
                        <w:t>Zenga et al.</w:t>
                      </w:r>
                    </w:p>
                  </w:txbxContent>
                </v:textbox>
                <w10:anchorlock/>
              </v:shape>
            </w:pict>
          </mc:Fallback>
        </mc:AlternateContent>
      </w:r>
    </w:p>
    <w:p w14:paraId="4541B473" w14:textId="001E344F" w:rsidR="0002108D" w:rsidRDefault="00E37388" w:rsidP="00E37388">
      <w:pPr>
        <w:pStyle w:val="Heading"/>
      </w:pPr>
      <w:hyperlink r:id="rId9" w:history="1">
        <w:r w:rsidRPr="00320301">
          <w:rPr>
            <w:rStyle w:val="Hyperlink"/>
          </w:rPr>
          <w:t>DOI: 10.26786/1920-7603(202</w:t>
        </w:r>
        <w:r w:rsidR="00417E40" w:rsidRPr="00320301">
          <w:rPr>
            <w:rStyle w:val="Hyperlink"/>
          </w:rPr>
          <w:t>4</w:t>
        </w:r>
        <w:r w:rsidRPr="00320301">
          <w:rPr>
            <w:rStyle w:val="Hyperlink"/>
          </w:rPr>
          <w:t>)</w:t>
        </w:r>
        <w:r w:rsidR="00320301" w:rsidRPr="00320301">
          <w:rPr>
            <w:rStyle w:val="Hyperlink"/>
          </w:rPr>
          <w:t>796</w:t>
        </w:r>
      </w:hyperlink>
    </w:p>
    <w:p w14:paraId="14FF49E0" w14:textId="77777777" w:rsidR="00E547CF" w:rsidRPr="00E547CF" w:rsidRDefault="00E547CF" w:rsidP="00E547CF">
      <w:pPr>
        <w:spacing w:before="0" w:after="160"/>
        <w:ind w:firstLine="0"/>
        <w:rPr>
          <w:rFonts w:ascii="Aptos" w:eastAsia="Aptos" w:hAnsi="Aptos" w:cs="Aptos"/>
          <w:kern w:val="2"/>
          <w:sz w:val="24"/>
          <w:szCs w:val="24"/>
          <w:lang w:val="en-GB" w:bidi="ar-SA"/>
          <w14:ligatures w14:val="standardContextual"/>
        </w:rPr>
      </w:pPr>
      <w:r w:rsidRPr="00E547CF">
        <w:rPr>
          <w:rFonts w:ascii="Aptos" w:eastAsia="Aptos" w:hAnsi="Aptos" w:cs="Aptos"/>
          <w:kern w:val="2"/>
          <w:sz w:val="24"/>
          <w:szCs w:val="24"/>
          <w:lang w:val="en-GB" w:bidi="ar-SA"/>
          <w14:ligatures w14:val="standardContextual"/>
        </w:rPr>
        <w:t xml:space="preserve">Table S1. A Zero inflated with Gaussian distribution GLM was used to examine the relationship between the copy number of pathogens infecting </w:t>
      </w:r>
      <w:r w:rsidRPr="00E547CF">
        <w:rPr>
          <w:rFonts w:ascii="Aptos" w:eastAsia="Aptos" w:hAnsi="Aptos" w:cs="Aptos"/>
          <w:i/>
          <w:iCs/>
          <w:kern w:val="2"/>
          <w:sz w:val="24"/>
          <w:szCs w:val="24"/>
          <w:lang w:val="en-GB" w:bidi="ar-SA"/>
          <w14:ligatures w14:val="standardContextual"/>
        </w:rPr>
        <w:t xml:space="preserve">A. </w:t>
      </w:r>
      <w:proofErr w:type="spellStart"/>
      <w:r w:rsidRPr="00E547CF">
        <w:rPr>
          <w:rFonts w:ascii="Aptos" w:eastAsia="Aptos" w:hAnsi="Aptos" w:cs="Aptos"/>
          <w:i/>
          <w:iCs/>
          <w:kern w:val="2"/>
          <w:sz w:val="24"/>
          <w:szCs w:val="24"/>
          <w:lang w:val="en-GB" w:bidi="ar-SA"/>
          <w14:ligatures w14:val="standardContextual"/>
        </w:rPr>
        <w:t>hesperia</w:t>
      </w:r>
      <w:proofErr w:type="spellEnd"/>
      <w:r w:rsidRPr="00E547CF">
        <w:rPr>
          <w:rFonts w:ascii="Aptos" w:eastAsia="Aptos" w:hAnsi="Aptos" w:cs="Aptos"/>
          <w:kern w:val="2"/>
          <w:sz w:val="24"/>
          <w:szCs w:val="24"/>
          <w:lang w:val="en-GB" w:bidi="ar-SA"/>
          <w14:ligatures w14:val="standardContextual"/>
        </w:rPr>
        <w:t>, the type of pathogens, and the sex of the individuals. The model provided estimates, standard errors (SE), and p-values for each parameter. The Akaike Information Criterion (AIC) value for this model was 694.60. In comparison, a simple Gaussian model with link “identity</w:t>
      </w:r>
      <w:proofErr w:type="gramStart"/>
      <w:r w:rsidRPr="00E547CF">
        <w:rPr>
          <w:rFonts w:ascii="Aptos" w:eastAsia="Aptos" w:hAnsi="Aptos" w:cs="Aptos"/>
          <w:kern w:val="2"/>
          <w:sz w:val="24"/>
          <w:szCs w:val="24"/>
          <w:lang w:val="en-GB" w:bidi="ar-SA"/>
          <w14:ligatures w14:val="standardContextual"/>
        </w:rPr>
        <w:t>”,</w:t>
      </w:r>
      <w:proofErr w:type="gramEnd"/>
      <w:r w:rsidRPr="00E547CF">
        <w:rPr>
          <w:rFonts w:ascii="Aptos" w:eastAsia="Aptos" w:hAnsi="Aptos" w:cs="Aptos"/>
          <w:kern w:val="2"/>
          <w:sz w:val="24"/>
          <w:szCs w:val="24"/>
          <w:lang w:val="en-GB" w:bidi="ar-SA"/>
          <w14:ligatures w14:val="standardContextual"/>
        </w:rPr>
        <w:t xml:space="preserve"> had a higher AIC value of 1722.28. </w:t>
      </w:r>
    </w:p>
    <w:p w14:paraId="20C1D3D2" w14:textId="77777777" w:rsidR="00E547CF" w:rsidRPr="00E547CF" w:rsidRDefault="00E547CF" w:rsidP="00E547CF">
      <w:pPr>
        <w:spacing w:before="0" w:after="160"/>
        <w:ind w:firstLine="0"/>
        <w:rPr>
          <w:rFonts w:ascii="Aptos" w:eastAsia="Aptos" w:hAnsi="Aptos" w:cs="Aptos"/>
          <w:kern w:val="2"/>
          <w:sz w:val="24"/>
          <w:szCs w:val="24"/>
          <w:lang w:val="en-GB" w:bidi="ar-SA"/>
          <w14:ligatures w14:val="standardContextual"/>
        </w:rPr>
      </w:pPr>
      <w:r w:rsidRPr="00E547CF">
        <w:rPr>
          <w:rFonts w:ascii="Aptos" w:eastAsia="Aptos" w:hAnsi="Aptos" w:cs="Aptos"/>
          <w:kern w:val="2"/>
          <w:sz w:val="24"/>
          <w:szCs w:val="24"/>
          <w:lang w:val="en-GB" w:bidi="ar-SA"/>
          <w14:ligatures w14:val="standardContextual"/>
        </w:rPr>
        <w:t xml:space="preserve">Model was constructed as follow: </w:t>
      </w:r>
    </w:p>
    <w:p w14:paraId="46E7D0AB" w14:textId="77777777" w:rsidR="00E547CF" w:rsidRPr="00E547CF" w:rsidRDefault="00E547CF" w:rsidP="00E547CF">
      <w:pPr>
        <w:spacing w:before="0" w:after="160"/>
        <w:ind w:firstLine="0"/>
        <w:rPr>
          <w:rFonts w:ascii="Aptos" w:eastAsia="Aptos" w:hAnsi="Aptos" w:cs="Aptos"/>
          <w:i/>
          <w:iCs/>
          <w:kern w:val="2"/>
          <w:sz w:val="24"/>
          <w:szCs w:val="24"/>
          <w:lang w:val="en-GB" w:bidi="ar-SA"/>
          <w14:ligatures w14:val="standardContextual"/>
        </w:rPr>
      </w:pPr>
      <w:r w:rsidRPr="00E547CF">
        <w:rPr>
          <w:rFonts w:ascii="Aptos" w:eastAsia="Aptos" w:hAnsi="Aptos" w:cs="Aptos"/>
          <w:i/>
          <w:iCs/>
          <w:kern w:val="2"/>
          <w:sz w:val="24"/>
          <w:szCs w:val="24"/>
          <w:lang w:val="en-GB" w:bidi="ar-SA"/>
          <w14:ligatures w14:val="standardContextual"/>
        </w:rPr>
        <w:t xml:space="preserve">number of copies(log10) SEX+TYPE +Pathogen, </w:t>
      </w:r>
      <w:proofErr w:type="spellStart"/>
      <w:r w:rsidRPr="00E547CF">
        <w:rPr>
          <w:rFonts w:ascii="Aptos" w:eastAsia="Aptos" w:hAnsi="Aptos" w:cs="Aptos"/>
          <w:i/>
          <w:iCs/>
          <w:kern w:val="2"/>
          <w:sz w:val="24"/>
          <w:szCs w:val="24"/>
          <w:lang w:val="en-GB" w:bidi="ar-SA"/>
          <w14:ligatures w14:val="standardContextual"/>
        </w:rPr>
        <w:t>Ziformula</w:t>
      </w:r>
      <w:proofErr w:type="spellEnd"/>
      <w:r w:rsidRPr="00E547CF">
        <w:rPr>
          <w:rFonts w:ascii="Aptos" w:eastAsia="Aptos" w:hAnsi="Aptos" w:cs="Aptos"/>
          <w:i/>
          <w:iCs/>
          <w:kern w:val="2"/>
          <w:sz w:val="24"/>
          <w:szCs w:val="24"/>
          <w:lang w:val="en-GB" w:bidi="ar-SA"/>
          <w14:ligatures w14:val="standardContextual"/>
        </w:rPr>
        <w:t xml:space="preserve"> = ~1+SEX +TYPE + Pathogen, family = gaussian (link = "identity")</w:t>
      </w:r>
    </w:p>
    <w:p w14:paraId="478C34F2" w14:textId="463CFE7F" w:rsidR="00320301" w:rsidRPr="00320301" w:rsidRDefault="00E547CF" w:rsidP="00E547CF">
      <w:pPr>
        <w:spacing w:before="0" w:after="160"/>
        <w:ind w:firstLine="0"/>
        <w:rPr>
          <w:rFonts w:ascii="Aptos" w:eastAsia="Aptos" w:hAnsi="Aptos" w:cs="Aptos"/>
          <w:kern w:val="2"/>
          <w:sz w:val="24"/>
          <w:szCs w:val="24"/>
          <w:lang w:val="en-GB" w:bidi="ar-SA"/>
          <w14:ligatures w14:val="standardContextual"/>
        </w:rPr>
      </w:pPr>
      <w:r w:rsidRPr="00E547CF">
        <w:rPr>
          <w:rFonts w:ascii="Aptos" w:eastAsia="Aptos" w:hAnsi="Aptos" w:cs="Aptos"/>
          <w:kern w:val="2"/>
          <w:sz w:val="24"/>
          <w:szCs w:val="24"/>
          <w:lang w:val="en-GB" w:bidi="ar-SA"/>
          <w14:ligatures w14:val="standardContextual"/>
        </w:rPr>
        <w:t>The results of the zero-inflation model show that the DWV and Nosema ceranae factors decrease the probability of obtaining zero pathogen copies, while in newly emerged individuals, the probability of obtaining zero pathogen copies is higher.</w:t>
      </w:r>
    </w:p>
    <w:tbl>
      <w:tblPr>
        <w:tblStyle w:val="Tabellenraster3"/>
        <w:tblW w:w="9606" w:type="dxa"/>
        <w:jc w:val="center"/>
        <w:tblLook w:val="04A0" w:firstRow="1" w:lastRow="0" w:firstColumn="1" w:lastColumn="0" w:noHBand="0" w:noVBand="1"/>
      </w:tblPr>
      <w:tblGrid>
        <w:gridCol w:w="4650"/>
        <w:gridCol w:w="1237"/>
        <w:gridCol w:w="1223"/>
        <w:gridCol w:w="1223"/>
        <w:gridCol w:w="1273"/>
      </w:tblGrid>
      <w:tr w:rsidR="00E547CF" w:rsidRPr="00E547CF" w14:paraId="73B6CA89" w14:textId="77777777" w:rsidTr="006368B5">
        <w:trPr>
          <w:trHeight w:val="290"/>
          <w:jc w:val="center"/>
        </w:trPr>
        <w:tc>
          <w:tcPr>
            <w:tcW w:w="4650" w:type="dxa"/>
            <w:noWrap/>
          </w:tcPr>
          <w:p w14:paraId="0A83B705" w14:textId="77777777" w:rsidR="00E547CF" w:rsidRPr="00E547CF" w:rsidRDefault="00E547CF" w:rsidP="00E547CF">
            <w:pPr>
              <w:spacing w:before="0" w:after="0"/>
              <w:ind w:firstLine="0"/>
              <w:rPr>
                <w:rFonts w:cs="Aptos"/>
                <w:sz w:val="20"/>
                <w:szCs w:val="20"/>
                <w:lang w:val="it-IT" w:bidi="ar-SA"/>
              </w:rPr>
            </w:pPr>
            <w:proofErr w:type="spellStart"/>
            <w:r w:rsidRPr="00E547CF">
              <w:rPr>
                <w:rFonts w:cs="Aptos"/>
                <w:sz w:val="20"/>
                <w:szCs w:val="20"/>
                <w:lang w:val="it-IT" w:bidi="ar-SA"/>
              </w:rPr>
              <w:t>Conditional</w:t>
            </w:r>
            <w:proofErr w:type="spellEnd"/>
            <w:r w:rsidRPr="00E547CF">
              <w:rPr>
                <w:rFonts w:cs="Aptos"/>
                <w:sz w:val="20"/>
                <w:szCs w:val="20"/>
                <w:lang w:val="it-IT" w:bidi="ar-SA"/>
              </w:rPr>
              <w:t xml:space="preserve"> model</w:t>
            </w:r>
          </w:p>
        </w:tc>
        <w:tc>
          <w:tcPr>
            <w:tcW w:w="1237" w:type="dxa"/>
            <w:noWrap/>
          </w:tcPr>
          <w:p w14:paraId="7A10E898" w14:textId="77777777" w:rsidR="00E547CF" w:rsidRPr="00E547CF" w:rsidRDefault="00E547CF" w:rsidP="00E547CF">
            <w:pPr>
              <w:spacing w:before="0" w:after="0"/>
              <w:ind w:firstLine="0"/>
              <w:jc w:val="center"/>
              <w:rPr>
                <w:rFonts w:cs="Aptos"/>
                <w:sz w:val="20"/>
                <w:szCs w:val="20"/>
                <w:lang w:val="it-IT" w:bidi="ar-SA"/>
              </w:rPr>
            </w:pPr>
          </w:p>
        </w:tc>
        <w:tc>
          <w:tcPr>
            <w:tcW w:w="1223" w:type="dxa"/>
            <w:noWrap/>
          </w:tcPr>
          <w:p w14:paraId="75B80EBE" w14:textId="77777777" w:rsidR="00E547CF" w:rsidRPr="00E547CF" w:rsidRDefault="00E547CF" w:rsidP="00E547CF">
            <w:pPr>
              <w:spacing w:before="0" w:after="0"/>
              <w:ind w:firstLine="0"/>
              <w:jc w:val="center"/>
              <w:rPr>
                <w:rFonts w:cs="Aptos"/>
                <w:sz w:val="20"/>
                <w:szCs w:val="20"/>
                <w:lang w:val="it-IT" w:bidi="ar-SA"/>
              </w:rPr>
            </w:pPr>
          </w:p>
        </w:tc>
        <w:tc>
          <w:tcPr>
            <w:tcW w:w="1223" w:type="dxa"/>
          </w:tcPr>
          <w:p w14:paraId="311A9539" w14:textId="77777777" w:rsidR="00E547CF" w:rsidRPr="00E547CF" w:rsidRDefault="00E547CF" w:rsidP="00E547CF">
            <w:pPr>
              <w:spacing w:before="0" w:after="0"/>
              <w:ind w:firstLine="0"/>
              <w:jc w:val="center"/>
              <w:rPr>
                <w:i/>
                <w:iCs/>
                <w:sz w:val="20"/>
                <w:szCs w:val="20"/>
                <w:lang w:val="it-IT" w:bidi="ar-SA"/>
              </w:rPr>
            </w:pPr>
          </w:p>
        </w:tc>
        <w:tc>
          <w:tcPr>
            <w:tcW w:w="1273" w:type="dxa"/>
            <w:noWrap/>
          </w:tcPr>
          <w:p w14:paraId="63DB6B78" w14:textId="77777777" w:rsidR="00E547CF" w:rsidRPr="00E547CF" w:rsidRDefault="00E547CF" w:rsidP="00E547CF">
            <w:pPr>
              <w:spacing w:before="0" w:after="0"/>
              <w:ind w:firstLine="0"/>
              <w:jc w:val="center"/>
              <w:rPr>
                <w:rFonts w:cs="Aptos"/>
                <w:i/>
                <w:iCs/>
                <w:sz w:val="20"/>
                <w:szCs w:val="20"/>
                <w:lang w:val="it-IT" w:bidi="ar-SA"/>
              </w:rPr>
            </w:pPr>
          </w:p>
        </w:tc>
      </w:tr>
      <w:tr w:rsidR="00E547CF" w:rsidRPr="00E547CF" w14:paraId="787A1C04" w14:textId="77777777" w:rsidTr="006368B5">
        <w:trPr>
          <w:trHeight w:val="290"/>
          <w:jc w:val="center"/>
        </w:trPr>
        <w:tc>
          <w:tcPr>
            <w:tcW w:w="4650" w:type="dxa"/>
            <w:noWrap/>
            <w:hideMark/>
          </w:tcPr>
          <w:p w14:paraId="4684D1D8" w14:textId="77777777" w:rsidR="00E547CF" w:rsidRPr="00E547CF" w:rsidRDefault="00E547CF" w:rsidP="00E547CF">
            <w:pPr>
              <w:spacing w:before="0" w:after="0"/>
              <w:ind w:firstLine="0"/>
              <w:rPr>
                <w:rFonts w:cs="Aptos"/>
                <w:sz w:val="20"/>
                <w:szCs w:val="20"/>
                <w:lang w:val="it-IT" w:bidi="ar-SA"/>
              </w:rPr>
            </w:pPr>
            <w:proofErr w:type="spellStart"/>
            <w:r w:rsidRPr="00E547CF">
              <w:rPr>
                <w:rFonts w:cs="Aptos"/>
                <w:sz w:val="20"/>
                <w:szCs w:val="20"/>
                <w:lang w:val="it-IT" w:bidi="ar-SA"/>
              </w:rPr>
              <w:t>Coefficients</w:t>
            </w:r>
            <w:proofErr w:type="spellEnd"/>
            <w:r w:rsidRPr="00E547CF">
              <w:rPr>
                <w:rFonts w:cs="Aptos"/>
                <w:sz w:val="20"/>
                <w:szCs w:val="20"/>
                <w:lang w:val="it-IT" w:bidi="ar-SA"/>
              </w:rPr>
              <w:t>:</w:t>
            </w:r>
          </w:p>
        </w:tc>
        <w:tc>
          <w:tcPr>
            <w:tcW w:w="1237" w:type="dxa"/>
            <w:noWrap/>
            <w:hideMark/>
          </w:tcPr>
          <w:p w14:paraId="707330D8" w14:textId="77777777" w:rsidR="00E547CF" w:rsidRPr="00E547CF" w:rsidRDefault="00E547CF" w:rsidP="00E547CF">
            <w:pPr>
              <w:spacing w:before="0" w:after="0"/>
              <w:ind w:firstLine="0"/>
              <w:jc w:val="center"/>
              <w:rPr>
                <w:rFonts w:cs="Aptos"/>
                <w:sz w:val="20"/>
                <w:szCs w:val="20"/>
                <w:lang w:val="it-IT" w:bidi="ar-SA"/>
              </w:rPr>
            </w:pPr>
            <w:r w:rsidRPr="00E547CF">
              <w:rPr>
                <w:rFonts w:cs="Aptos"/>
                <w:sz w:val="20"/>
                <w:szCs w:val="20"/>
                <w:lang w:val="it-IT" w:bidi="ar-SA"/>
              </w:rPr>
              <w:t>Estimate</w:t>
            </w:r>
          </w:p>
        </w:tc>
        <w:tc>
          <w:tcPr>
            <w:tcW w:w="1223" w:type="dxa"/>
            <w:noWrap/>
            <w:hideMark/>
          </w:tcPr>
          <w:p w14:paraId="0E25C575" w14:textId="77777777" w:rsidR="00E547CF" w:rsidRPr="00E547CF" w:rsidRDefault="00E547CF" w:rsidP="00E547CF">
            <w:pPr>
              <w:spacing w:before="0" w:after="0"/>
              <w:ind w:firstLine="0"/>
              <w:jc w:val="center"/>
              <w:rPr>
                <w:rFonts w:cs="Aptos"/>
                <w:sz w:val="20"/>
                <w:szCs w:val="20"/>
                <w:lang w:val="it-IT" w:bidi="ar-SA"/>
              </w:rPr>
            </w:pPr>
            <w:r w:rsidRPr="00E547CF">
              <w:rPr>
                <w:rFonts w:cs="Aptos"/>
                <w:sz w:val="20"/>
                <w:szCs w:val="20"/>
                <w:lang w:val="it-IT" w:bidi="ar-SA"/>
              </w:rPr>
              <w:t>SE</w:t>
            </w:r>
          </w:p>
        </w:tc>
        <w:tc>
          <w:tcPr>
            <w:tcW w:w="1223" w:type="dxa"/>
          </w:tcPr>
          <w:p w14:paraId="5A14DE10" w14:textId="77777777" w:rsidR="00E547CF" w:rsidRPr="00E547CF" w:rsidRDefault="00E547CF" w:rsidP="00E547CF">
            <w:pPr>
              <w:spacing w:before="0" w:after="0"/>
              <w:ind w:firstLine="0"/>
              <w:jc w:val="center"/>
              <w:rPr>
                <w:i/>
                <w:iCs/>
                <w:sz w:val="20"/>
                <w:szCs w:val="20"/>
                <w:lang w:val="it-IT" w:bidi="ar-SA"/>
              </w:rPr>
            </w:pPr>
            <w:r w:rsidRPr="00E547CF">
              <w:rPr>
                <w:i/>
                <w:iCs/>
                <w:sz w:val="20"/>
                <w:szCs w:val="20"/>
                <w:lang w:val="it-IT" w:bidi="ar-SA"/>
              </w:rPr>
              <w:t xml:space="preserve">t </w:t>
            </w:r>
            <w:proofErr w:type="spellStart"/>
            <w:r w:rsidRPr="00E547CF">
              <w:rPr>
                <w:i/>
                <w:iCs/>
                <w:sz w:val="20"/>
                <w:szCs w:val="20"/>
                <w:lang w:val="it-IT" w:bidi="ar-SA"/>
              </w:rPr>
              <w:t>value</w:t>
            </w:r>
            <w:proofErr w:type="spellEnd"/>
          </w:p>
        </w:tc>
        <w:tc>
          <w:tcPr>
            <w:tcW w:w="1273" w:type="dxa"/>
            <w:noWrap/>
            <w:hideMark/>
          </w:tcPr>
          <w:p w14:paraId="6D97ED5E" w14:textId="77777777" w:rsidR="00E547CF" w:rsidRPr="00E547CF" w:rsidRDefault="00E547CF" w:rsidP="00E547CF">
            <w:pPr>
              <w:spacing w:before="0" w:after="0"/>
              <w:ind w:firstLine="0"/>
              <w:jc w:val="center"/>
              <w:rPr>
                <w:rFonts w:cs="Aptos"/>
                <w:sz w:val="20"/>
                <w:szCs w:val="20"/>
                <w:lang w:val="it-IT" w:bidi="ar-SA"/>
              </w:rPr>
            </w:pPr>
            <w:r w:rsidRPr="00E547CF">
              <w:rPr>
                <w:rFonts w:cs="Aptos"/>
                <w:i/>
                <w:iCs/>
                <w:sz w:val="20"/>
                <w:szCs w:val="20"/>
                <w:lang w:val="it-IT" w:bidi="ar-SA"/>
              </w:rPr>
              <w:t xml:space="preserve">p </w:t>
            </w:r>
            <w:proofErr w:type="spellStart"/>
            <w:r w:rsidRPr="00E547CF">
              <w:rPr>
                <w:rFonts w:cs="Aptos"/>
                <w:i/>
                <w:iCs/>
                <w:sz w:val="20"/>
                <w:szCs w:val="20"/>
                <w:lang w:val="it-IT" w:bidi="ar-SA"/>
              </w:rPr>
              <w:t>value</w:t>
            </w:r>
            <w:proofErr w:type="spellEnd"/>
          </w:p>
        </w:tc>
      </w:tr>
      <w:tr w:rsidR="00E547CF" w:rsidRPr="00E547CF" w14:paraId="4F669920" w14:textId="77777777" w:rsidTr="006368B5">
        <w:trPr>
          <w:trHeight w:val="290"/>
          <w:jc w:val="center"/>
        </w:trPr>
        <w:tc>
          <w:tcPr>
            <w:tcW w:w="4650" w:type="dxa"/>
            <w:noWrap/>
            <w:hideMark/>
          </w:tcPr>
          <w:p w14:paraId="7F91C2CE" w14:textId="77777777" w:rsidR="00E547CF" w:rsidRPr="00E547CF" w:rsidRDefault="00E547CF" w:rsidP="00E547CF">
            <w:pPr>
              <w:spacing w:before="0" w:after="0"/>
              <w:ind w:firstLine="0"/>
              <w:rPr>
                <w:rFonts w:cs="Aptos"/>
                <w:sz w:val="20"/>
                <w:szCs w:val="20"/>
                <w:lang w:val="en-GB" w:bidi="ar-SA"/>
              </w:rPr>
            </w:pPr>
            <w:r w:rsidRPr="00E547CF">
              <w:rPr>
                <w:rFonts w:cs="Aptos"/>
                <w:sz w:val="20"/>
                <w:szCs w:val="20"/>
                <w:lang w:val="en-GB" w:bidi="ar-SA"/>
              </w:rPr>
              <w:t xml:space="preserve">Intercept </w:t>
            </w:r>
            <w:r w:rsidRPr="00E547CF">
              <w:rPr>
                <w:rFonts w:cs="Aptos"/>
                <w:sz w:val="20"/>
                <w:szCs w:val="20"/>
                <w:vertAlign w:val="subscript"/>
                <w:lang w:val="en-GB" w:bidi="ar-SA"/>
              </w:rPr>
              <w:t>(</w:t>
            </w:r>
            <w:proofErr w:type="spellStart"/>
            <w:proofErr w:type="gramStart"/>
            <w:r w:rsidRPr="00E547CF">
              <w:rPr>
                <w:rFonts w:cs="Aptos"/>
                <w:sz w:val="20"/>
                <w:szCs w:val="20"/>
                <w:vertAlign w:val="subscript"/>
                <w:lang w:val="en-GB" w:bidi="ar-SA"/>
              </w:rPr>
              <w:t>Female,Free</w:t>
            </w:r>
            <w:proofErr w:type="spellEnd"/>
            <w:proofErr w:type="gramEnd"/>
            <w:r w:rsidRPr="00E547CF">
              <w:rPr>
                <w:rFonts w:cs="Aptos"/>
                <w:sz w:val="20"/>
                <w:szCs w:val="20"/>
                <w:vertAlign w:val="subscript"/>
                <w:lang w:val="en-GB" w:bidi="ar-SA"/>
              </w:rPr>
              <w:t xml:space="preserve"> ranging, ABPV)</w:t>
            </w:r>
          </w:p>
        </w:tc>
        <w:tc>
          <w:tcPr>
            <w:tcW w:w="1237" w:type="dxa"/>
            <w:noWrap/>
          </w:tcPr>
          <w:p w14:paraId="15EB54B2" w14:textId="77777777" w:rsidR="00E547CF" w:rsidRPr="00E547CF" w:rsidRDefault="00E547CF" w:rsidP="00E547CF">
            <w:pPr>
              <w:spacing w:before="0" w:after="0"/>
              <w:ind w:firstLine="0"/>
              <w:jc w:val="center"/>
              <w:rPr>
                <w:rFonts w:cs="Aptos"/>
                <w:sz w:val="20"/>
                <w:szCs w:val="20"/>
                <w:lang w:val="en-GB" w:bidi="ar-SA"/>
              </w:rPr>
            </w:pPr>
            <w:r w:rsidRPr="00E547CF">
              <w:rPr>
                <w:rFonts w:cs="Aptos"/>
                <w:sz w:val="20"/>
                <w:szCs w:val="20"/>
                <w:lang w:val="en-GB" w:bidi="ar-SA"/>
              </w:rPr>
              <w:t xml:space="preserve">4.03   </w:t>
            </w:r>
          </w:p>
        </w:tc>
        <w:tc>
          <w:tcPr>
            <w:tcW w:w="1223" w:type="dxa"/>
            <w:noWrap/>
          </w:tcPr>
          <w:p w14:paraId="001CEDE2" w14:textId="77777777" w:rsidR="00E547CF" w:rsidRPr="00E547CF" w:rsidRDefault="00E547CF" w:rsidP="00E547CF">
            <w:pPr>
              <w:spacing w:before="0" w:after="0"/>
              <w:ind w:firstLine="0"/>
              <w:jc w:val="center"/>
              <w:rPr>
                <w:rFonts w:cs="Aptos"/>
                <w:sz w:val="20"/>
                <w:szCs w:val="20"/>
                <w:lang w:val="en-GB" w:bidi="ar-SA"/>
              </w:rPr>
            </w:pPr>
            <w:r w:rsidRPr="00E547CF">
              <w:rPr>
                <w:rFonts w:cs="Aptos"/>
                <w:sz w:val="20"/>
                <w:szCs w:val="20"/>
                <w:lang w:val="en-GB" w:bidi="ar-SA"/>
              </w:rPr>
              <w:t xml:space="preserve">0.51 </w:t>
            </w:r>
          </w:p>
        </w:tc>
        <w:tc>
          <w:tcPr>
            <w:tcW w:w="1223" w:type="dxa"/>
          </w:tcPr>
          <w:p w14:paraId="70DEB9EF" w14:textId="77777777" w:rsidR="00E547CF" w:rsidRPr="00E547CF" w:rsidRDefault="00E547CF" w:rsidP="00E547CF">
            <w:pPr>
              <w:spacing w:before="0" w:after="0"/>
              <w:ind w:firstLine="0"/>
              <w:jc w:val="center"/>
              <w:rPr>
                <w:sz w:val="20"/>
                <w:szCs w:val="20"/>
                <w:lang w:val="en-GB" w:bidi="ar-SA"/>
              </w:rPr>
            </w:pPr>
            <w:r w:rsidRPr="00E547CF">
              <w:rPr>
                <w:rFonts w:cs="Aptos"/>
                <w:sz w:val="20"/>
                <w:szCs w:val="20"/>
                <w:lang w:val="en-GB" w:bidi="ar-SA"/>
              </w:rPr>
              <w:t>7.93</w:t>
            </w:r>
          </w:p>
        </w:tc>
        <w:tc>
          <w:tcPr>
            <w:tcW w:w="1273" w:type="dxa"/>
            <w:noWrap/>
          </w:tcPr>
          <w:p w14:paraId="2B9006EE" w14:textId="77777777" w:rsidR="00E547CF" w:rsidRPr="00E547CF" w:rsidRDefault="00E547CF" w:rsidP="00E547CF">
            <w:pPr>
              <w:spacing w:before="0" w:after="0"/>
              <w:ind w:firstLine="0"/>
              <w:jc w:val="center"/>
              <w:rPr>
                <w:rFonts w:cs="Aptos"/>
                <w:sz w:val="20"/>
                <w:szCs w:val="20"/>
                <w:lang w:val="it-IT" w:bidi="ar-SA"/>
              </w:rPr>
            </w:pPr>
            <w:r w:rsidRPr="00E547CF">
              <w:rPr>
                <w:rFonts w:cs="Aptos"/>
                <w:sz w:val="20"/>
                <w:szCs w:val="20"/>
                <w:lang w:val="it-IT" w:bidi="ar-SA"/>
              </w:rPr>
              <w:t>0.00</w:t>
            </w:r>
          </w:p>
        </w:tc>
      </w:tr>
      <w:tr w:rsidR="00E547CF" w:rsidRPr="00E547CF" w14:paraId="507DCDDE" w14:textId="77777777" w:rsidTr="006368B5">
        <w:trPr>
          <w:trHeight w:val="290"/>
          <w:jc w:val="center"/>
        </w:trPr>
        <w:tc>
          <w:tcPr>
            <w:tcW w:w="4650" w:type="dxa"/>
            <w:noWrap/>
          </w:tcPr>
          <w:p w14:paraId="2E0D3119" w14:textId="77777777" w:rsidR="00E547CF" w:rsidRPr="00E547CF" w:rsidRDefault="00E547CF" w:rsidP="00E547CF">
            <w:pPr>
              <w:spacing w:before="0" w:after="0"/>
              <w:ind w:firstLine="0"/>
              <w:rPr>
                <w:rFonts w:cs="Aptos"/>
                <w:sz w:val="20"/>
                <w:szCs w:val="20"/>
                <w:lang w:val="it-IT" w:bidi="ar-SA"/>
              </w:rPr>
            </w:pPr>
            <w:r w:rsidRPr="00E547CF">
              <w:rPr>
                <w:rFonts w:cs="Aptos"/>
                <w:sz w:val="20"/>
                <w:szCs w:val="20"/>
                <w:lang w:val="it-IT" w:bidi="ar-SA"/>
              </w:rPr>
              <w:t>SEX: Male</w:t>
            </w:r>
          </w:p>
        </w:tc>
        <w:tc>
          <w:tcPr>
            <w:tcW w:w="1237" w:type="dxa"/>
            <w:noWrap/>
          </w:tcPr>
          <w:p w14:paraId="4B216911" w14:textId="77777777" w:rsidR="00E547CF" w:rsidRPr="00E547CF" w:rsidRDefault="00E547CF" w:rsidP="00E547CF">
            <w:pPr>
              <w:spacing w:before="0" w:after="0"/>
              <w:ind w:firstLine="0"/>
              <w:jc w:val="center"/>
              <w:rPr>
                <w:rFonts w:cs="Aptos"/>
                <w:sz w:val="20"/>
                <w:szCs w:val="20"/>
                <w:lang w:val="en-GB" w:bidi="ar-SA"/>
              </w:rPr>
            </w:pPr>
            <w:r w:rsidRPr="00E547CF">
              <w:rPr>
                <w:rFonts w:cs="Aptos"/>
                <w:sz w:val="20"/>
                <w:szCs w:val="20"/>
                <w:lang w:val="en-GB" w:bidi="ar-SA"/>
              </w:rPr>
              <w:t xml:space="preserve">0.24  </w:t>
            </w:r>
          </w:p>
        </w:tc>
        <w:tc>
          <w:tcPr>
            <w:tcW w:w="1223" w:type="dxa"/>
            <w:noWrap/>
          </w:tcPr>
          <w:p w14:paraId="5BC89AF9" w14:textId="77777777" w:rsidR="00E547CF" w:rsidRPr="00E547CF" w:rsidRDefault="00E547CF" w:rsidP="00E547CF">
            <w:pPr>
              <w:spacing w:before="0" w:after="0"/>
              <w:ind w:firstLine="0"/>
              <w:jc w:val="center"/>
              <w:rPr>
                <w:rFonts w:cs="Aptos"/>
                <w:sz w:val="20"/>
                <w:szCs w:val="20"/>
                <w:lang w:val="it-IT" w:bidi="ar-SA"/>
              </w:rPr>
            </w:pPr>
            <w:r w:rsidRPr="00E547CF">
              <w:rPr>
                <w:rFonts w:cs="Aptos"/>
                <w:sz w:val="20"/>
                <w:szCs w:val="20"/>
                <w:lang w:val="en-GB" w:bidi="ar-SA"/>
              </w:rPr>
              <w:t xml:space="preserve">0.19   </w:t>
            </w:r>
          </w:p>
        </w:tc>
        <w:tc>
          <w:tcPr>
            <w:tcW w:w="1223" w:type="dxa"/>
          </w:tcPr>
          <w:p w14:paraId="39EE2E94" w14:textId="77777777" w:rsidR="00E547CF" w:rsidRPr="00E547CF" w:rsidRDefault="00E547CF" w:rsidP="00E547CF">
            <w:pPr>
              <w:spacing w:before="0" w:after="0"/>
              <w:ind w:firstLine="0"/>
              <w:jc w:val="center"/>
              <w:rPr>
                <w:sz w:val="20"/>
                <w:szCs w:val="20"/>
                <w:lang w:val="it-IT" w:bidi="ar-SA"/>
              </w:rPr>
            </w:pPr>
            <w:r w:rsidRPr="00E547CF">
              <w:rPr>
                <w:rFonts w:cs="Aptos"/>
                <w:sz w:val="20"/>
                <w:szCs w:val="20"/>
                <w:lang w:val="en-GB" w:bidi="ar-SA"/>
              </w:rPr>
              <w:t xml:space="preserve">1.25   </w:t>
            </w:r>
          </w:p>
        </w:tc>
        <w:tc>
          <w:tcPr>
            <w:tcW w:w="1273" w:type="dxa"/>
            <w:noWrap/>
          </w:tcPr>
          <w:p w14:paraId="017DC1BB" w14:textId="77777777" w:rsidR="00E547CF" w:rsidRPr="00E547CF" w:rsidRDefault="00E547CF" w:rsidP="00E547CF">
            <w:pPr>
              <w:spacing w:before="0" w:after="0"/>
              <w:ind w:firstLine="0"/>
              <w:jc w:val="center"/>
              <w:rPr>
                <w:rFonts w:cs="Aptos"/>
                <w:sz w:val="20"/>
                <w:szCs w:val="20"/>
                <w:lang w:val="it-IT" w:bidi="ar-SA"/>
              </w:rPr>
            </w:pPr>
            <w:r w:rsidRPr="00E547CF">
              <w:rPr>
                <w:rFonts w:cs="Aptos"/>
                <w:sz w:val="20"/>
                <w:szCs w:val="20"/>
                <w:lang w:val="en-GB" w:bidi="ar-SA"/>
              </w:rPr>
              <w:t>0.21</w:t>
            </w:r>
          </w:p>
        </w:tc>
      </w:tr>
      <w:tr w:rsidR="00E547CF" w:rsidRPr="00E547CF" w14:paraId="7DC26E58" w14:textId="77777777" w:rsidTr="006368B5">
        <w:trPr>
          <w:trHeight w:val="290"/>
          <w:jc w:val="center"/>
        </w:trPr>
        <w:tc>
          <w:tcPr>
            <w:tcW w:w="4650" w:type="dxa"/>
            <w:noWrap/>
          </w:tcPr>
          <w:p w14:paraId="054F9A91" w14:textId="77777777" w:rsidR="00E547CF" w:rsidRPr="00E547CF" w:rsidRDefault="00E547CF" w:rsidP="00E547CF">
            <w:pPr>
              <w:spacing w:before="0" w:after="0"/>
              <w:ind w:firstLine="0"/>
              <w:rPr>
                <w:rFonts w:cs="Aptos"/>
                <w:sz w:val="20"/>
                <w:szCs w:val="20"/>
                <w:lang w:val="it-IT" w:bidi="ar-SA"/>
              </w:rPr>
            </w:pPr>
            <w:r w:rsidRPr="00E547CF">
              <w:rPr>
                <w:rFonts w:cs="Aptos"/>
                <w:sz w:val="20"/>
                <w:szCs w:val="20"/>
                <w:lang w:val="it-IT" w:bidi="ar-SA"/>
              </w:rPr>
              <w:t xml:space="preserve">TYPE: </w:t>
            </w:r>
            <w:proofErr w:type="spellStart"/>
            <w:r w:rsidRPr="00E547CF">
              <w:rPr>
                <w:rFonts w:cs="Aptos"/>
                <w:sz w:val="20"/>
                <w:szCs w:val="20"/>
                <w:lang w:val="it-IT" w:bidi="ar-SA"/>
              </w:rPr>
              <w:t>Newly-emerged</w:t>
            </w:r>
            <w:proofErr w:type="spellEnd"/>
          </w:p>
        </w:tc>
        <w:tc>
          <w:tcPr>
            <w:tcW w:w="1237" w:type="dxa"/>
            <w:noWrap/>
          </w:tcPr>
          <w:p w14:paraId="59E94E3E" w14:textId="77777777" w:rsidR="00E547CF" w:rsidRPr="00E547CF" w:rsidRDefault="00E547CF" w:rsidP="00E547CF">
            <w:pPr>
              <w:spacing w:before="0" w:after="0"/>
              <w:ind w:firstLine="0"/>
              <w:jc w:val="center"/>
              <w:rPr>
                <w:rFonts w:cs="Aptos"/>
                <w:sz w:val="20"/>
                <w:szCs w:val="20"/>
                <w:lang w:val="en-GB" w:bidi="ar-SA"/>
              </w:rPr>
            </w:pPr>
            <w:r w:rsidRPr="00E547CF">
              <w:rPr>
                <w:rFonts w:cs="Aptos"/>
                <w:sz w:val="20"/>
                <w:szCs w:val="20"/>
                <w:lang w:val="en-GB" w:bidi="ar-SA"/>
              </w:rPr>
              <w:t xml:space="preserve">-2.12   </w:t>
            </w:r>
          </w:p>
        </w:tc>
        <w:tc>
          <w:tcPr>
            <w:tcW w:w="1223" w:type="dxa"/>
            <w:noWrap/>
          </w:tcPr>
          <w:p w14:paraId="666B88BF" w14:textId="77777777" w:rsidR="00E547CF" w:rsidRPr="00E547CF" w:rsidRDefault="00E547CF" w:rsidP="00E547CF">
            <w:pPr>
              <w:spacing w:before="0" w:after="0"/>
              <w:ind w:firstLine="0"/>
              <w:jc w:val="center"/>
              <w:rPr>
                <w:rFonts w:cs="Aptos"/>
                <w:sz w:val="20"/>
                <w:szCs w:val="20"/>
                <w:lang w:val="it-IT" w:bidi="ar-SA"/>
              </w:rPr>
            </w:pPr>
            <w:r w:rsidRPr="00E547CF">
              <w:rPr>
                <w:rFonts w:cs="Aptos"/>
                <w:sz w:val="20"/>
                <w:szCs w:val="20"/>
                <w:lang w:val="en-GB" w:bidi="ar-SA"/>
              </w:rPr>
              <w:t xml:space="preserve">0.24  </w:t>
            </w:r>
          </w:p>
        </w:tc>
        <w:tc>
          <w:tcPr>
            <w:tcW w:w="1223" w:type="dxa"/>
          </w:tcPr>
          <w:p w14:paraId="4669FAA0" w14:textId="77777777" w:rsidR="00E547CF" w:rsidRPr="00E547CF" w:rsidRDefault="00E547CF" w:rsidP="00E547CF">
            <w:pPr>
              <w:spacing w:before="0" w:after="0"/>
              <w:ind w:firstLine="0"/>
              <w:jc w:val="center"/>
              <w:rPr>
                <w:sz w:val="20"/>
                <w:szCs w:val="20"/>
                <w:lang w:val="it-IT" w:bidi="ar-SA"/>
              </w:rPr>
            </w:pPr>
            <w:r w:rsidRPr="00E547CF">
              <w:rPr>
                <w:rFonts w:cs="Aptos"/>
                <w:sz w:val="20"/>
                <w:szCs w:val="20"/>
                <w:lang w:val="en-GB" w:bidi="ar-SA"/>
              </w:rPr>
              <w:t xml:space="preserve">-8.91  </w:t>
            </w:r>
          </w:p>
        </w:tc>
        <w:tc>
          <w:tcPr>
            <w:tcW w:w="1273" w:type="dxa"/>
            <w:noWrap/>
          </w:tcPr>
          <w:p w14:paraId="6AC0B3E6" w14:textId="77777777" w:rsidR="00E547CF" w:rsidRPr="00E547CF" w:rsidRDefault="00E547CF" w:rsidP="00E547CF">
            <w:pPr>
              <w:spacing w:before="0" w:after="0"/>
              <w:ind w:firstLine="0"/>
              <w:jc w:val="center"/>
              <w:rPr>
                <w:sz w:val="20"/>
                <w:szCs w:val="20"/>
                <w:lang w:val="it-IT" w:bidi="ar-SA"/>
              </w:rPr>
            </w:pPr>
            <w:r w:rsidRPr="00E547CF">
              <w:rPr>
                <w:sz w:val="20"/>
                <w:szCs w:val="20"/>
                <w:lang w:val="it-IT" w:bidi="ar-SA"/>
              </w:rPr>
              <w:t>0.00</w:t>
            </w:r>
          </w:p>
        </w:tc>
      </w:tr>
      <w:tr w:rsidR="00E547CF" w:rsidRPr="00E547CF" w14:paraId="297C5E9B" w14:textId="77777777" w:rsidTr="006368B5">
        <w:trPr>
          <w:trHeight w:val="290"/>
          <w:jc w:val="center"/>
        </w:trPr>
        <w:tc>
          <w:tcPr>
            <w:tcW w:w="4650" w:type="dxa"/>
            <w:noWrap/>
          </w:tcPr>
          <w:p w14:paraId="27102679" w14:textId="77777777" w:rsidR="00E547CF" w:rsidRPr="00E547CF" w:rsidRDefault="00E547CF" w:rsidP="00E547CF">
            <w:pPr>
              <w:spacing w:before="0" w:after="0"/>
              <w:ind w:firstLine="0"/>
              <w:rPr>
                <w:rFonts w:cs="Aptos"/>
                <w:sz w:val="20"/>
                <w:szCs w:val="20"/>
                <w:lang w:val="en-GB" w:bidi="ar-SA"/>
              </w:rPr>
            </w:pPr>
            <w:proofErr w:type="spellStart"/>
            <w:r w:rsidRPr="00E547CF">
              <w:rPr>
                <w:rFonts w:cs="Aptos"/>
                <w:sz w:val="20"/>
                <w:szCs w:val="20"/>
                <w:lang w:val="en-GB" w:bidi="ar-SA"/>
              </w:rPr>
              <w:t>AmFV</w:t>
            </w:r>
            <w:proofErr w:type="spellEnd"/>
          </w:p>
        </w:tc>
        <w:tc>
          <w:tcPr>
            <w:tcW w:w="1237" w:type="dxa"/>
            <w:noWrap/>
          </w:tcPr>
          <w:p w14:paraId="31A0B737" w14:textId="77777777" w:rsidR="00E547CF" w:rsidRPr="00E547CF" w:rsidRDefault="00E547CF" w:rsidP="00E547CF">
            <w:pPr>
              <w:spacing w:before="0" w:after="0"/>
              <w:ind w:firstLine="0"/>
              <w:jc w:val="center"/>
              <w:rPr>
                <w:rFonts w:cs="Aptos"/>
                <w:sz w:val="20"/>
                <w:szCs w:val="20"/>
                <w:lang w:val="en-GB" w:bidi="ar-SA"/>
              </w:rPr>
            </w:pPr>
            <w:r w:rsidRPr="00E547CF">
              <w:rPr>
                <w:rFonts w:cs="Aptos"/>
                <w:sz w:val="20"/>
                <w:szCs w:val="20"/>
                <w:lang w:val="en-GB" w:bidi="ar-SA"/>
              </w:rPr>
              <w:t xml:space="preserve">-0.72   </w:t>
            </w:r>
          </w:p>
        </w:tc>
        <w:tc>
          <w:tcPr>
            <w:tcW w:w="1223" w:type="dxa"/>
            <w:noWrap/>
          </w:tcPr>
          <w:p w14:paraId="7DA188DA" w14:textId="77777777" w:rsidR="00E547CF" w:rsidRPr="00E547CF" w:rsidRDefault="00E547CF" w:rsidP="00E547CF">
            <w:pPr>
              <w:spacing w:before="0" w:after="0"/>
              <w:ind w:firstLine="0"/>
              <w:jc w:val="center"/>
              <w:rPr>
                <w:rFonts w:cs="Aptos"/>
                <w:sz w:val="20"/>
                <w:szCs w:val="20"/>
                <w:lang w:val="it-IT" w:bidi="ar-SA"/>
              </w:rPr>
            </w:pPr>
            <w:r w:rsidRPr="00E547CF">
              <w:rPr>
                <w:rFonts w:cs="Aptos"/>
                <w:sz w:val="20"/>
                <w:szCs w:val="20"/>
                <w:lang w:val="en-GB" w:bidi="ar-SA"/>
              </w:rPr>
              <w:t>0.77</w:t>
            </w:r>
          </w:p>
        </w:tc>
        <w:tc>
          <w:tcPr>
            <w:tcW w:w="1223" w:type="dxa"/>
          </w:tcPr>
          <w:p w14:paraId="390C0529" w14:textId="77777777" w:rsidR="00E547CF" w:rsidRPr="00E547CF" w:rsidRDefault="00E547CF" w:rsidP="00E547CF">
            <w:pPr>
              <w:spacing w:before="0" w:after="0"/>
              <w:ind w:firstLine="0"/>
              <w:jc w:val="center"/>
              <w:rPr>
                <w:sz w:val="20"/>
                <w:szCs w:val="20"/>
                <w:lang w:val="it-IT" w:bidi="ar-SA"/>
              </w:rPr>
            </w:pPr>
            <w:r w:rsidRPr="00E547CF">
              <w:rPr>
                <w:rFonts w:cs="Aptos"/>
                <w:sz w:val="20"/>
                <w:szCs w:val="20"/>
                <w:lang w:val="en-GB" w:bidi="ar-SA"/>
              </w:rPr>
              <w:t xml:space="preserve">-0.94  </w:t>
            </w:r>
          </w:p>
        </w:tc>
        <w:tc>
          <w:tcPr>
            <w:tcW w:w="1273" w:type="dxa"/>
            <w:noWrap/>
          </w:tcPr>
          <w:p w14:paraId="1D2EDA60" w14:textId="77777777" w:rsidR="00E547CF" w:rsidRPr="00E547CF" w:rsidRDefault="00E547CF" w:rsidP="00E547CF">
            <w:pPr>
              <w:spacing w:before="0" w:after="0"/>
              <w:ind w:firstLine="0"/>
              <w:jc w:val="center"/>
              <w:rPr>
                <w:rFonts w:cs="Aptos"/>
                <w:sz w:val="20"/>
                <w:szCs w:val="20"/>
                <w:lang w:val="it-IT" w:bidi="ar-SA"/>
              </w:rPr>
            </w:pPr>
            <w:r w:rsidRPr="00E547CF">
              <w:rPr>
                <w:rFonts w:cs="Aptos"/>
                <w:sz w:val="20"/>
                <w:szCs w:val="20"/>
                <w:lang w:val="en-GB" w:bidi="ar-SA"/>
              </w:rPr>
              <w:t>0.35</w:t>
            </w:r>
          </w:p>
        </w:tc>
      </w:tr>
      <w:tr w:rsidR="00E547CF" w:rsidRPr="00E547CF" w14:paraId="4D9426E8" w14:textId="77777777" w:rsidTr="006368B5">
        <w:trPr>
          <w:trHeight w:val="290"/>
          <w:jc w:val="center"/>
        </w:trPr>
        <w:tc>
          <w:tcPr>
            <w:tcW w:w="4650" w:type="dxa"/>
            <w:noWrap/>
          </w:tcPr>
          <w:p w14:paraId="23462FF6" w14:textId="77777777" w:rsidR="00E547CF" w:rsidRPr="00E547CF" w:rsidRDefault="00E547CF" w:rsidP="00E547CF">
            <w:pPr>
              <w:spacing w:before="0" w:after="0"/>
              <w:ind w:firstLine="0"/>
              <w:rPr>
                <w:rFonts w:cs="Aptos"/>
                <w:sz w:val="20"/>
                <w:szCs w:val="20"/>
                <w:lang w:val="en-GB" w:bidi="ar-SA"/>
              </w:rPr>
            </w:pPr>
            <w:r w:rsidRPr="00E547CF">
              <w:rPr>
                <w:rFonts w:cs="Aptos"/>
                <w:sz w:val="20"/>
                <w:szCs w:val="20"/>
                <w:lang w:val="en-GB" w:bidi="ar-SA"/>
              </w:rPr>
              <w:t>BQCV</w:t>
            </w:r>
          </w:p>
        </w:tc>
        <w:tc>
          <w:tcPr>
            <w:tcW w:w="1237" w:type="dxa"/>
            <w:noWrap/>
          </w:tcPr>
          <w:p w14:paraId="56AAA710" w14:textId="77777777" w:rsidR="00E547CF" w:rsidRPr="00E547CF" w:rsidRDefault="00E547CF" w:rsidP="00E547CF">
            <w:pPr>
              <w:spacing w:before="0" w:after="0"/>
              <w:ind w:firstLine="0"/>
              <w:jc w:val="center"/>
              <w:rPr>
                <w:rFonts w:cs="Aptos"/>
                <w:sz w:val="20"/>
                <w:szCs w:val="20"/>
                <w:lang w:val="en-GB" w:bidi="ar-SA"/>
              </w:rPr>
            </w:pPr>
            <w:r w:rsidRPr="00E547CF">
              <w:rPr>
                <w:rFonts w:cs="Aptos"/>
                <w:sz w:val="20"/>
                <w:szCs w:val="20"/>
                <w:lang w:val="en-GB" w:bidi="ar-SA"/>
              </w:rPr>
              <w:t xml:space="preserve">0.18   </w:t>
            </w:r>
          </w:p>
        </w:tc>
        <w:tc>
          <w:tcPr>
            <w:tcW w:w="1223" w:type="dxa"/>
            <w:noWrap/>
          </w:tcPr>
          <w:p w14:paraId="6BD80194" w14:textId="77777777" w:rsidR="00E547CF" w:rsidRPr="00E547CF" w:rsidRDefault="00E547CF" w:rsidP="00E547CF">
            <w:pPr>
              <w:spacing w:before="0" w:after="0"/>
              <w:ind w:firstLine="0"/>
              <w:jc w:val="center"/>
              <w:rPr>
                <w:rFonts w:cs="Aptos"/>
                <w:sz w:val="20"/>
                <w:szCs w:val="20"/>
                <w:lang w:val="it-IT" w:bidi="ar-SA"/>
              </w:rPr>
            </w:pPr>
            <w:r w:rsidRPr="00E547CF">
              <w:rPr>
                <w:rFonts w:cs="Aptos"/>
                <w:sz w:val="20"/>
                <w:szCs w:val="20"/>
                <w:lang w:val="en-GB" w:bidi="ar-SA"/>
              </w:rPr>
              <w:t xml:space="preserve">0.67  </w:t>
            </w:r>
          </w:p>
        </w:tc>
        <w:tc>
          <w:tcPr>
            <w:tcW w:w="1223" w:type="dxa"/>
          </w:tcPr>
          <w:p w14:paraId="58C172C4" w14:textId="77777777" w:rsidR="00E547CF" w:rsidRPr="00E547CF" w:rsidRDefault="00E547CF" w:rsidP="00E547CF">
            <w:pPr>
              <w:spacing w:before="0" w:after="0"/>
              <w:ind w:firstLine="0"/>
              <w:jc w:val="center"/>
              <w:rPr>
                <w:sz w:val="20"/>
                <w:szCs w:val="20"/>
                <w:lang w:val="it-IT" w:bidi="ar-SA"/>
              </w:rPr>
            </w:pPr>
            <w:r w:rsidRPr="00E547CF">
              <w:rPr>
                <w:rFonts w:cs="Aptos"/>
                <w:sz w:val="20"/>
                <w:szCs w:val="20"/>
                <w:lang w:val="en-GB" w:bidi="ar-SA"/>
              </w:rPr>
              <w:t xml:space="preserve">0.27  </w:t>
            </w:r>
          </w:p>
        </w:tc>
        <w:tc>
          <w:tcPr>
            <w:tcW w:w="1273" w:type="dxa"/>
            <w:noWrap/>
          </w:tcPr>
          <w:p w14:paraId="105CA78B" w14:textId="77777777" w:rsidR="00E547CF" w:rsidRPr="00E547CF" w:rsidRDefault="00E547CF" w:rsidP="00E547CF">
            <w:pPr>
              <w:spacing w:before="0" w:after="0"/>
              <w:ind w:firstLine="0"/>
              <w:jc w:val="center"/>
              <w:rPr>
                <w:rFonts w:cs="Aptos"/>
                <w:sz w:val="20"/>
                <w:szCs w:val="20"/>
                <w:lang w:val="it-IT" w:bidi="ar-SA"/>
              </w:rPr>
            </w:pPr>
            <w:r w:rsidRPr="00E547CF">
              <w:rPr>
                <w:rFonts w:cs="Aptos"/>
                <w:sz w:val="20"/>
                <w:szCs w:val="20"/>
                <w:lang w:val="en-GB" w:bidi="ar-SA"/>
              </w:rPr>
              <w:t>0.79</w:t>
            </w:r>
          </w:p>
        </w:tc>
      </w:tr>
      <w:tr w:rsidR="00E547CF" w:rsidRPr="00E547CF" w14:paraId="280679B2" w14:textId="77777777" w:rsidTr="006368B5">
        <w:trPr>
          <w:trHeight w:val="290"/>
          <w:jc w:val="center"/>
        </w:trPr>
        <w:tc>
          <w:tcPr>
            <w:tcW w:w="4650" w:type="dxa"/>
            <w:noWrap/>
          </w:tcPr>
          <w:p w14:paraId="47A580F3" w14:textId="77777777" w:rsidR="00E547CF" w:rsidRPr="00E547CF" w:rsidRDefault="00E547CF" w:rsidP="00E547CF">
            <w:pPr>
              <w:spacing w:before="0" w:after="0"/>
              <w:ind w:firstLine="0"/>
              <w:rPr>
                <w:rFonts w:cs="Aptos"/>
                <w:i/>
                <w:sz w:val="20"/>
                <w:szCs w:val="20"/>
                <w:lang w:val="en-GB" w:bidi="ar-SA"/>
              </w:rPr>
            </w:pPr>
            <w:proofErr w:type="spellStart"/>
            <w:r w:rsidRPr="00E547CF">
              <w:rPr>
                <w:rFonts w:cs="Aptos"/>
                <w:i/>
                <w:sz w:val="20"/>
                <w:szCs w:val="20"/>
                <w:lang w:val="en-GB" w:bidi="ar-SA"/>
              </w:rPr>
              <w:t>C.bombi</w:t>
            </w:r>
            <w:proofErr w:type="spellEnd"/>
          </w:p>
        </w:tc>
        <w:tc>
          <w:tcPr>
            <w:tcW w:w="1237" w:type="dxa"/>
            <w:noWrap/>
          </w:tcPr>
          <w:p w14:paraId="3350CEFB" w14:textId="77777777" w:rsidR="00E547CF" w:rsidRPr="00E547CF" w:rsidRDefault="00E547CF" w:rsidP="00E547CF">
            <w:pPr>
              <w:spacing w:before="0" w:after="0"/>
              <w:ind w:firstLine="0"/>
              <w:jc w:val="center"/>
              <w:rPr>
                <w:rFonts w:cs="Aptos"/>
                <w:sz w:val="20"/>
                <w:szCs w:val="20"/>
                <w:lang w:val="en-GB" w:bidi="ar-SA"/>
              </w:rPr>
            </w:pPr>
            <w:r w:rsidRPr="00E547CF">
              <w:rPr>
                <w:rFonts w:cs="Aptos"/>
                <w:sz w:val="20"/>
                <w:szCs w:val="20"/>
                <w:lang w:val="en-GB" w:bidi="ar-SA"/>
              </w:rPr>
              <w:t xml:space="preserve">-0.26 </w:t>
            </w:r>
          </w:p>
        </w:tc>
        <w:tc>
          <w:tcPr>
            <w:tcW w:w="1223" w:type="dxa"/>
            <w:noWrap/>
          </w:tcPr>
          <w:p w14:paraId="3E2151D2" w14:textId="77777777" w:rsidR="00E547CF" w:rsidRPr="00E547CF" w:rsidRDefault="00E547CF" w:rsidP="00E547CF">
            <w:pPr>
              <w:spacing w:before="0" w:after="0"/>
              <w:ind w:firstLine="0"/>
              <w:jc w:val="center"/>
              <w:rPr>
                <w:rFonts w:cs="Aptos"/>
                <w:sz w:val="20"/>
                <w:szCs w:val="20"/>
                <w:lang w:val="it-IT" w:bidi="ar-SA"/>
              </w:rPr>
            </w:pPr>
            <w:r w:rsidRPr="00E547CF">
              <w:rPr>
                <w:rFonts w:cs="Aptos"/>
                <w:sz w:val="20"/>
                <w:szCs w:val="20"/>
                <w:lang w:val="en-GB" w:bidi="ar-SA"/>
              </w:rPr>
              <w:t xml:space="preserve">0.66  </w:t>
            </w:r>
          </w:p>
        </w:tc>
        <w:tc>
          <w:tcPr>
            <w:tcW w:w="1223" w:type="dxa"/>
          </w:tcPr>
          <w:p w14:paraId="1F4CA894" w14:textId="77777777" w:rsidR="00E547CF" w:rsidRPr="00E547CF" w:rsidRDefault="00E547CF" w:rsidP="00E547CF">
            <w:pPr>
              <w:spacing w:before="0" w:after="0"/>
              <w:ind w:firstLine="0"/>
              <w:jc w:val="center"/>
              <w:rPr>
                <w:sz w:val="20"/>
                <w:szCs w:val="20"/>
                <w:lang w:val="it-IT" w:bidi="ar-SA"/>
              </w:rPr>
            </w:pPr>
            <w:r w:rsidRPr="00E547CF">
              <w:rPr>
                <w:rFonts w:cs="Aptos"/>
                <w:sz w:val="20"/>
                <w:szCs w:val="20"/>
                <w:lang w:val="en-GB" w:bidi="ar-SA"/>
              </w:rPr>
              <w:t xml:space="preserve">-0.39   </w:t>
            </w:r>
          </w:p>
        </w:tc>
        <w:tc>
          <w:tcPr>
            <w:tcW w:w="1273" w:type="dxa"/>
            <w:noWrap/>
          </w:tcPr>
          <w:p w14:paraId="5AEBED96" w14:textId="77777777" w:rsidR="00E547CF" w:rsidRPr="00E547CF" w:rsidRDefault="00E547CF" w:rsidP="00E547CF">
            <w:pPr>
              <w:spacing w:before="0" w:after="0"/>
              <w:ind w:firstLine="0"/>
              <w:jc w:val="center"/>
              <w:rPr>
                <w:rFonts w:cs="Aptos"/>
                <w:sz w:val="20"/>
                <w:szCs w:val="20"/>
                <w:lang w:val="it-IT" w:bidi="ar-SA"/>
              </w:rPr>
            </w:pPr>
            <w:r w:rsidRPr="00E547CF">
              <w:rPr>
                <w:rFonts w:cs="Aptos"/>
                <w:sz w:val="20"/>
                <w:szCs w:val="20"/>
                <w:lang w:val="en-GB" w:bidi="ar-SA"/>
              </w:rPr>
              <w:t>0.69</w:t>
            </w:r>
          </w:p>
        </w:tc>
      </w:tr>
      <w:tr w:rsidR="00E547CF" w:rsidRPr="00E547CF" w14:paraId="2AD19F1C" w14:textId="77777777" w:rsidTr="006368B5">
        <w:trPr>
          <w:trHeight w:val="290"/>
          <w:jc w:val="center"/>
        </w:trPr>
        <w:tc>
          <w:tcPr>
            <w:tcW w:w="4650" w:type="dxa"/>
            <w:noWrap/>
          </w:tcPr>
          <w:p w14:paraId="1B777237" w14:textId="77777777" w:rsidR="00E547CF" w:rsidRPr="00E547CF" w:rsidRDefault="00E547CF" w:rsidP="00E547CF">
            <w:pPr>
              <w:spacing w:before="0" w:after="0"/>
              <w:ind w:firstLine="0"/>
              <w:rPr>
                <w:rFonts w:cs="Aptos"/>
                <w:sz w:val="20"/>
                <w:szCs w:val="20"/>
                <w:lang w:val="en-GB" w:bidi="ar-SA"/>
              </w:rPr>
            </w:pPr>
            <w:r w:rsidRPr="00E547CF">
              <w:rPr>
                <w:rFonts w:cs="Aptos"/>
                <w:sz w:val="20"/>
                <w:szCs w:val="20"/>
                <w:lang w:val="en-GB" w:bidi="ar-SA"/>
              </w:rPr>
              <w:t>CBPV</w:t>
            </w:r>
          </w:p>
        </w:tc>
        <w:tc>
          <w:tcPr>
            <w:tcW w:w="1237" w:type="dxa"/>
            <w:noWrap/>
          </w:tcPr>
          <w:p w14:paraId="50656592" w14:textId="77777777" w:rsidR="00E547CF" w:rsidRPr="00E547CF" w:rsidRDefault="00E547CF" w:rsidP="00E547CF">
            <w:pPr>
              <w:spacing w:before="0" w:after="0"/>
              <w:ind w:firstLine="0"/>
              <w:jc w:val="center"/>
              <w:rPr>
                <w:rFonts w:cs="Aptos"/>
                <w:sz w:val="20"/>
                <w:szCs w:val="20"/>
                <w:lang w:val="en-GB" w:bidi="ar-SA"/>
              </w:rPr>
            </w:pPr>
            <w:r w:rsidRPr="00E547CF">
              <w:rPr>
                <w:rFonts w:cs="Aptos"/>
                <w:sz w:val="20"/>
                <w:szCs w:val="20"/>
                <w:lang w:val="en-GB" w:bidi="ar-SA"/>
              </w:rPr>
              <w:t xml:space="preserve">0.46    </w:t>
            </w:r>
          </w:p>
        </w:tc>
        <w:tc>
          <w:tcPr>
            <w:tcW w:w="1223" w:type="dxa"/>
            <w:noWrap/>
          </w:tcPr>
          <w:p w14:paraId="5CF677B7" w14:textId="77777777" w:rsidR="00E547CF" w:rsidRPr="00E547CF" w:rsidRDefault="00E547CF" w:rsidP="00E547CF">
            <w:pPr>
              <w:spacing w:before="0" w:after="0"/>
              <w:ind w:firstLine="0"/>
              <w:jc w:val="center"/>
              <w:rPr>
                <w:rFonts w:cs="Aptos"/>
                <w:sz w:val="20"/>
                <w:szCs w:val="20"/>
                <w:lang w:val="it-IT" w:bidi="ar-SA"/>
              </w:rPr>
            </w:pPr>
            <w:r w:rsidRPr="00E547CF">
              <w:rPr>
                <w:rFonts w:cs="Aptos"/>
                <w:sz w:val="20"/>
                <w:szCs w:val="20"/>
                <w:lang w:val="en-GB" w:bidi="ar-SA"/>
              </w:rPr>
              <w:t xml:space="preserve">0.55   </w:t>
            </w:r>
          </w:p>
        </w:tc>
        <w:tc>
          <w:tcPr>
            <w:tcW w:w="1223" w:type="dxa"/>
          </w:tcPr>
          <w:p w14:paraId="765B93F9" w14:textId="77777777" w:rsidR="00E547CF" w:rsidRPr="00E547CF" w:rsidRDefault="00E547CF" w:rsidP="00E547CF">
            <w:pPr>
              <w:spacing w:before="0" w:after="0"/>
              <w:ind w:firstLine="0"/>
              <w:jc w:val="center"/>
              <w:rPr>
                <w:sz w:val="20"/>
                <w:szCs w:val="20"/>
                <w:lang w:val="it-IT" w:bidi="ar-SA"/>
              </w:rPr>
            </w:pPr>
            <w:r w:rsidRPr="00E547CF">
              <w:rPr>
                <w:rFonts w:cs="Aptos"/>
                <w:sz w:val="20"/>
                <w:szCs w:val="20"/>
                <w:lang w:val="en-GB" w:bidi="ar-SA"/>
              </w:rPr>
              <w:t xml:space="preserve">0.84   </w:t>
            </w:r>
          </w:p>
        </w:tc>
        <w:tc>
          <w:tcPr>
            <w:tcW w:w="1273" w:type="dxa"/>
            <w:noWrap/>
          </w:tcPr>
          <w:p w14:paraId="3248B843" w14:textId="77777777" w:rsidR="00E547CF" w:rsidRPr="00E547CF" w:rsidRDefault="00E547CF" w:rsidP="00E547CF">
            <w:pPr>
              <w:spacing w:before="0" w:after="0"/>
              <w:ind w:firstLine="0"/>
              <w:jc w:val="center"/>
              <w:rPr>
                <w:rFonts w:cs="Aptos"/>
                <w:sz w:val="20"/>
                <w:szCs w:val="20"/>
                <w:lang w:val="it-IT" w:bidi="ar-SA"/>
              </w:rPr>
            </w:pPr>
            <w:r w:rsidRPr="00E547CF">
              <w:rPr>
                <w:rFonts w:cs="Aptos"/>
                <w:sz w:val="20"/>
                <w:szCs w:val="20"/>
                <w:lang w:val="en-GB" w:bidi="ar-SA"/>
              </w:rPr>
              <w:t>0.40</w:t>
            </w:r>
          </w:p>
        </w:tc>
      </w:tr>
      <w:tr w:rsidR="00E547CF" w:rsidRPr="00E547CF" w14:paraId="23A68CCF" w14:textId="77777777" w:rsidTr="006368B5">
        <w:trPr>
          <w:trHeight w:val="290"/>
          <w:jc w:val="center"/>
        </w:trPr>
        <w:tc>
          <w:tcPr>
            <w:tcW w:w="4650" w:type="dxa"/>
            <w:noWrap/>
          </w:tcPr>
          <w:p w14:paraId="46D1B490" w14:textId="77777777" w:rsidR="00E547CF" w:rsidRPr="00E547CF" w:rsidRDefault="00E547CF" w:rsidP="00E547CF">
            <w:pPr>
              <w:spacing w:before="0" w:after="0"/>
              <w:ind w:firstLine="0"/>
              <w:rPr>
                <w:rFonts w:cs="Aptos"/>
                <w:sz w:val="20"/>
                <w:szCs w:val="20"/>
                <w:lang w:val="en-GB" w:bidi="ar-SA"/>
              </w:rPr>
            </w:pPr>
            <w:r w:rsidRPr="00E547CF">
              <w:rPr>
                <w:rFonts w:cs="Aptos"/>
                <w:sz w:val="20"/>
                <w:szCs w:val="20"/>
                <w:lang w:val="en-GB" w:bidi="ar-SA"/>
              </w:rPr>
              <w:t>DWV</w:t>
            </w:r>
          </w:p>
        </w:tc>
        <w:tc>
          <w:tcPr>
            <w:tcW w:w="1237" w:type="dxa"/>
            <w:noWrap/>
          </w:tcPr>
          <w:p w14:paraId="7608C569" w14:textId="77777777" w:rsidR="00E547CF" w:rsidRPr="00E547CF" w:rsidRDefault="00E547CF" w:rsidP="00E547CF">
            <w:pPr>
              <w:spacing w:before="0" w:after="0"/>
              <w:ind w:firstLine="0"/>
              <w:jc w:val="center"/>
              <w:rPr>
                <w:rFonts w:cs="Aptos"/>
                <w:sz w:val="20"/>
                <w:szCs w:val="20"/>
                <w:lang w:val="en-GB" w:bidi="ar-SA"/>
              </w:rPr>
            </w:pPr>
            <w:r w:rsidRPr="00E547CF">
              <w:rPr>
                <w:rFonts w:cs="Aptos"/>
                <w:sz w:val="20"/>
                <w:szCs w:val="20"/>
                <w:lang w:val="en-GB" w:bidi="ar-SA"/>
              </w:rPr>
              <w:t xml:space="preserve">0.23   </w:t>
            </w:r>
          </w:p>
        </w:tc>
        <w:tc>
          <w:tcPr>
            <w:tcW w:w="1223" w:type="dxa"/>
            <w:noWrap/>
          </w:tcPr>
          <w:p w14:paraId="498A49D3" w14:textId="77777777" w:rsidR="00E547CF" w:rsidRPr="00E547CF" w:rsidRDefault="00E547CF" w:rsidP="00E547CF">
            <w:pPr>
              <w:spacing w:before="0" w:after="0"/>
              <w:ind w:firstLine="0"/>
              <w:jc w:val="center"/>
              <w:rPr>
                <w:rFonts w:cs="Aptos"/>
                <w:sz w:val="20"/>
                <w:szCs w:val="20"/>
                <w:lang w:val="it-IT" w:bidi="ar-SA"/>
              </w:rPr>
            </w:pPr>
            <w:r w:rsidRPr="00E547CF">
              <w:rPr>
                <w:rFonts w:cs="Aptos"/>
                <w:sz w:val="20"/>
                <w:szCs w:val="20"/>
                <w:lang w:val="en-GB" w:bidi="ar-SA"/>
              </w:rPr>
              <w:t xml:space="preserve">0.53   </w:t>
            </w:r>
          </w:p>
        </w:tc>
        <w:tc>
          <w:tcPr>
            <w:tcW w:w="1223" w:type="dxa"/>
          </w:tcPr>
          <w:p w14:paraId="593F0715" w14:textId="77777777" w:rsidR="00E547CF" w:rsidRPr="00E547CF" w:rsidRDefault="00E547CF" w:rsidP="00E547CF">
            <w:pPr>
              <w:spacing w:before="0" w:after="0"/>
              <w:ind w:firstLine="0"/>
              <w:jc w:val="center"/>
              <w:rPr>
                <w:sz w:val="20"/>
                <w:szCs w:val="20"/>
                <w:lang w:val="it-IT" w:bidi="ar-SA"/>
              </w:rPr>
            </w:pPr>
            <w:r w:rsidRPr="00E547CF">
              <w:rPr>
                <w:rFonts w:cs="Aptos"/>
                <w:sz w:val="20"/>
                <w:szCs w:val="20"/>
                <w:lang w:val="en-GB" w:bidi="ar-SA"/>
              </w:rPr>
              <w:t xml:space="preserve">0.44   </w:t>
            </w:r>
          </w:p>
        </w:tc>
        <w:tc>
          <w:tcPr>
            <w:tcW w:w="1273" w:type="dxa"/>
            <w:noWrap/>
          </w:tcPr>
          <w:p w14:paraId="61FF8BE4" w14:textId="77777777" w:rsidR="00E547CF" w:rsidRPr="00E547CF" w:rsidRDefault="00E547CF" w:rsidP="00E547CF">
            <w:pPr>
              <w:spacing w:before="0" w:after="0"/>
              <w:ind w:firstLine="0"/>
              <w:jc w:val="center"/>
              <w:rPr>
                <w:rFonts w:cs="Aptos"/>
                <w:sz w:val="20"/>
                <w:szCs w:val="20"/>
                <w:lang w:val="it-IT" w:bidi="ar-SA"/>
              </w:rPr>
            </w:pPr>
            <w:r w:rsidRPr="00E547CF">
              <w:rPr>
                <w:rFonts w:cs="Aptos"/>
                <w:sz w:val="20"/>
                <w:szCs w:val="20"/>
                <w:lang w:val="en-GB" w:bidi="ar-SA"/>
              </w:rPr>
              <w:t>0.66</w:t>
            </w:r>
          </w:p>
        </w:tc>
      </w:tr>
      <w:tr w:rsidR="00E547CF" w:rsidRPr="00E547CF" w14:paraId="45CB66CA" w14:textId="77777777" w:rsidTr="006368B5">
        <w:trPr>
          <w:trHeight w:val="290"/>
          <w:jc w:val="center"/>
        </w:trPr>
        <w:tc>
          <w:tcPr>
            <w:tcW w:w="4650" w:type="dxa"/>
            <w:noWrap/>
          </w:tcPr>
          <w:p w14:paraId="4774B904" w14:textId="77777777" w:rsidR="00E547CF" w:rsidRPr="00E547CF" w:rsidRDefault="00E547CF" w:rsidP="00E547CF">
            <w:pPr>
              <w:spacing w:before="0" w:after="0"/>
              <w:ind w:firstLine="0"/>
              <w:rPr>
                <w:rFonts w:cs="Aptos"/>
                <w:i/>
                <w:sz w:val="20"/>
                <w:szCs w:val="20"/>
                <w:lang w:val="en-GB" w:bidi="ar-SA"/>
              </w:rPr>
            </w:pPr>
            <w:proofErr w:type="spellStart"/>
            <w:proofErr w:type="gramStart"/>
            <w:r w:rsidRPr="00E547CF">
              <w:rPr>
                <w:rFonts w:cs="Aptos"/>
                <w:i/>
                <w:sz w:val="20"/>
                <w:szCs w:val="20"/>
                <w:lang w:val="en-GB" w:bidi="ar-SA"/>
              </w:rPr>
              <w:t>N.ceranae</w:t>
            </w:r>
            <w:proofErr w:type="spellEnd"/>
            <w:proofErr w:type="gramEnd"/>
          </w:p>
        </w:tc>
        <w:tc>
          <w:tcPr>
            <w:tcW w:w="1237" w:type="dxa"/>
            <w:noWrap/>
          </w:tcPr>
          <w:p w14:paraId="63EAA3CB" w14:textId="77777777" w:rsidR="00E547CF" w:rsidRPr="00E547CF" w:rsidRDefault="00E547CF" w:rsidP="00E547CF">
            <w:pPr>
              <w:spacing w:before="0" w:after="0"/>
              <w:ind w:firstLine="0"/>
              <w:jc w:val="center"/>
              <w:rPr>
                <w:rFonts w:cs="Aptos"/>
                <w:sz w:val="20"/>
                <w:szCs w:val="20"/>
                <w:lang w:val="en-GB" w:bidi="ar-SA"/>
              </w:rPr>
            </w:pPr>
            <w:r w:rsidRPr="00E547CF">
              <w:rPr>
                <w:rFonts w:cs="Aptos"/>
                <w:sz w:val="20"/>
                <w:szCs w:val="20"/>
                <w:lang w:val="en-GB" w:bidi="ar-SA"/>
              </w:rPr>
              <w:t xml:space="preserve">1.11    </w:t>
            </w:r>
          </w:p>
        </w:tc>
        <w:tc>
          <w:tcPr>
            <w:tcW w:w="1223" w:type="dxa"/>
            <w:noWrap/>
          </w:tcPr>
          <w:p w14:paraId="3B9A9EAE" w14:textId="77777777" w:rsidR="00E547CF" w:rsidRPr="00E547CF" w:rsidRDefault="00E547CF" w:rsidP="00E547CF">
            <w:pPr>
              <w:spacing w:before="0" w:after="0"/>
              <w:ind w:firstLine="0"/>
              <w:jc w:val="center"/>
              <w:rPr>
                <w:rFonts w:cs="Aptos"/>
                <w:sz w:val="20"/>
                <w:szCs w:val="20"/>
                <w:lang w:val="it-IT" w:bidi="ar-SA"/>
              </w:rPr>
            </w:pPr>
            <w:r w:rsidRPr="00E547CF">
              <w:rPr>
                <w:rFonts w:cs="Aptos"/>
                <w:sz w:val="20"/>
                <w:szCs w:val="20"/>
                <w:lang w:val="en-GB" w:bidi="ar-SA"/>
              </w:rPr>
              <w:t xml:space="preserve">0.54  </w:t>
            </w:r>
          </w:p>
        </w:tc>
        <w:tc>
          <w:tcPr>
            <w:tcW w:w="1223" w:type="dxa"/>
          </w:tcPr>
          <w:p w14:paraId="35C63D52" w14:textId="77777777" w:rsidR="00E547CF" w:rsidRPr="00E547CF" w:rsidRDefault="00E547CF" w:rsidP="00E547CF">
            <w:pPr>
              <w:spacing w:before="0" w:after="0"/>
              <w:ind w:firstLine="0"/>
              <w:jc w:val="center"/>
              <w:rPr>
                <w:sz w:val="20"/>
                <w:szCs w:val="20"/>
                <w:lang w:val="it-IT" w:bidi="ar-SA"/>
              </w:rPr>
            </w:pPr>
            <w:r w:rsidRPr="00E547CF">
              <w:rPr>
                <w:rFonts w:cs="Aptos"/>
                <w:sz w:val="20"/>
                <w:szCs w:val="20"/>
                <w:lang w:val="en-GB" w:bidi="ar-SA"/>
              </w:rPr>
              <w:t xml:space="preserve">2.05  </w:t>
            </w:r>
          </w:p>
        </w:tc>
        <w:tc>
          <w:tcPr>
            <w:tcW w:w="1273" w:type="dxa"/>
            <w:noWrap/>
          </w:tcPr>
          <w:p w14:paraId="112B50E7" w14:textId="77777777" w:rsidR="00E547CF" w:rsidRPr="00E547CF" w:rsidRDefault="00E547CF" w:rsidP="00E547CF">
            <w:pPr>
              <w:spacing w:before="0" w:after="0"/>
              <w:ind w:firstLine="0"/>
              <w:jc w:val="center"/>
              <w:rPr>
                <w:b/>
                <w:bCs/>
                <w:sz w:val="20"/>
                <w:szCs w:val="20"/>
                <w:lang w:val="it-IT" w:bidi="ar-SA"/>
              </w:rPr>
            </w:pPr>
            <w:r w:rsidRPr="00E547CF">
              <w:rPr>
                <w:rFonts w:cs="Aptos"/>
                <w:sz w:val="20"/>
                <w:szCs w:val="20"/>
                <w:lang w:val="en-GB" w:bidi="ar-SA"/>
              </w:rPr>
              <w:t>0.04</w:t>
            </w:r>
          </w:p>
        </w:tc>
      </w:tr>
      <w:tr w:rsidR="00E547CF" w:rsidRPr="00E547CF" w14:paraId="6F20A63A" w14:textId="77777777" w:rsidTr="006368B5">
        <w:trPr>
          <w:trHeight w:val="290"/>
          <w:jc w:val="center"/>
        </w:trPr>
        <w:tc>
          <w:tcPr>
            <w:tcW w:w="4650" w:type="dxa"/>
            <w:noWrap/>
          </w:tcPr>
          <w:p w14:paraId="2733280E" w14:textId="77777777" w:rsidR="00E547CF" w:rsidRPr="00E547CF" w:rsidRDefault="00E547CF" w:rsidP="00E547CF">
            <w:pPr>
              <w:spacing w:before="0" w:after="0"/>
              <w:ind w:firstLine="0"/>
              <w:rPr>
                <w:rFonts w:cs="Aptos"/>
                <w:sz w:val="20"/>
                <w:szCs w:val="20"/>
                <w:lang w:val="en-GB" w:bidi="ar-SA"/>
              </w:rPr>
            </w:pPr>
            <w:r w:rsidRPr="00E547CF">
              <w:rPr>
                <w:rFonts w:cs="Aptos"/>
                <w:sz w:val="20"/>
                <w:szCs w:val="20"/>
                <w:lang w:val="en-GB" w:bidi="ar-SA"/>
              </w:rPr>
              <w:t>SBV</w:t>
            </w:r>
          </w:p>
        </w:tc>
        <w:tc>
          <w:tcPr>
            <w:tcW w:w="1237" w:type="dxa"/>
            <w:noWrap/>
          </w:tcPr>
          <w:p w14:paraId="70945E4D" w14:textId="77777777" w:rsidR="00E547CF" w:rsidRPr="00E547CF" w:rsidRDefault="00E547CF" w:rsidP="00E547CF">
            <w:pPr>
              <w:spacing w:before="0" w:after="0"/>
              <w:ind w:firstLine="0"/>
              <w:jc w:val="center"/>
              <w:rPr>
                <w:rFonts w:cs="Aptos"/>
                <w:sz w:val="20"/>
                <w:szCs w:val="20"/>
                <w:lang w:val="en-GB" w:bidi="ar-SA"/>
              </w:rPr>
            </w:pPr>
            <w:r w:rsidRPr="00E547CF">
              <w:rPr>
                <w:rFonts w:cs="Aptos"/>
                <w:sz w:val="20"/>
                <w:szCs w:val="20"/>
                <w:lang w:val="en-GB" w:bidi="ar-SA"/>
              </w:rPr>
              <w:t xml:space="preserve">-0.08  </w:t>
            </w:r>
          </w:p>
        </w:tc>
        <w:tc>
          <w:tcPr>
            <w:tcW w:w="1223" w:type="dxa"/>
            <w:noWrap/>
          </w:tcPr>
          <w:p w14:paraId="06F2992D" w14:textId="77777777" w:rsidR="00E547CF" w:rsidRPr="00E547CF" w:rsidRDefault="00E547CF" w:rsidP="00E547CF">
            <w:pPr>
              <w:spacing w:before="0" w:after="0"/>
              <w:ind w:firstLine="0"/>
              <w:jc w:val="center"/>
              <w:rPr>
                <w:rFonts w:cs="Aptos"/>
                <w:sz w:val="20"/>
                <w:szCs w:val="20"/>
                <w:lang w:val="it-IT" w:bidi="ar-SA"/>
              </w:rPr>
            </w:pPr>
            <w:r w:rsidRPr="00E547CF">
              <w:rPr>
                <w:rFonts w:cs="Aptos"/>
                <w:sz w:val="20"/>
                <w:szCs w:val="20"/>
                <w:lang w:val="en-GB" w:bidi="ar-SA"/>
              </w:rPr>
              <w:t xml:space="preserve">0.67  </w:t>
            </w:r>
          </w:p>
        </w:tc>
        <w:tc>
          <w:tcPr>
            <w:tcW w:w="1223" w:type="dxa"/>
          </w:tcPr>
          <w:p w14:paraId="23EB07B9" w14:textId="77777777" w:rsidR="00E547CF" w:rsidRPr="00E547CF" w:rsidRDefault="00E547CF" w:rsidP="00E547CF">
            <w:pPr>
              <w:spacing w:before="0" w:after="0"/>
              <w:ind w:firstLine="0"/>
              <w:jc w:val="center"/>
              <w:rPr>
                <w:sz w:val="20"/>
                <w:szCs w:val="20"/>
                <w:lang w:val="it-IT" w:bidi="ar-SA"/>
              </w:rPr>
            </w:pPr>
            <w:r w:rsidRPr="00E547CF">
              <w:rPr>
                <w:rFonts w:cs="Aptos"/>
                <w:sz w:val="20"/>
                <w:szCs w:val="20"/>
                <w:lang w:val="en-GB" w:bidi="ar-SA"/>
              </w:rPr>
              <w:t xml:space="preserve">-0.12   </w:t>
            </w:r>
          </w:p>
        </w:tc>
        <w:tc>
          <w:tcPr>
            <w:tcW w:w="1273" w:type="dxa"/>
            <w:noWrap/>
          </w:tcPr>
          <w:p w14:paraId="0A941CC7" w14:textId="77777777" w:rsidR="00E547CF" w:rsidRPr="00E547CF" w:rsidRDefault="00E547CF" w:rsidP="00E547CF">
            <w:pPr>
              <w:spacing w:before="0" w:after="0"/>
              <w:ind w:firstLine="0"/>
              <w:jc w:val="center"/>
              <w:rPr>
                <w:rFonts w:cs="Aptos"/>
                <w:sz w:val="20"/>
                <w:szCs w:val="20"/>
                <w:lang w:val="it-IT" w:bidi="ar-SA"/>
              </w:rPr>
            </w:pPr>
            <w:r w:rsidRPr="00E547CF">
              <w:rPr>
                <w:rFonts w:cs="Aptos"/>
                <w:sz w:val="20"/>
                <w:szCs w:val="20"/>
                <w:lang w:val="en-GB" w:bidi="ar-SA"/>
              </w:rPr>
              <w:t xml:space="preserve">0.90  </w:t>
            </w:r>
          </w:p>
        </w:tc>
      </w:tr>
      <w:tr w:rsidR="00E547CF" w:rsidRPr="00E547CF" w14:paraId="6351DCB2" w14:textId="77777777" w:rsidTr="006368B5">
        <w:trPr>
          <w:trHeight w:val="290"/>
          <w:jc w:val="center"/>
        </w:trPr>
        <w:tc>
          <w:tcPr>
            <w:tcW w:w="4650" w:type="dxa"/>
            <w:noWrap/>
          </w:tcPr>
          <w:p w14:paraId="5295F827" w14:textId="77777777" w:rsidR="00E547CF" w:rsidRPr="00E547CF" w:rsidRDefault="00E547CF" w:rsidP="00E547CF">
            <w:pPr>
              <w:spacing w:before="0" w:after="0"/>
              <w:ind w:firstLine="0"/>
              <w:rPr>
                <w:rFonts w:cs="Aptos"/>
                <w:sz w:val="20"/>
                <w:szCs w:val="20"/>
                <w:lang w:val="it-IT" w:bidi="ar-SA"/>
              </w:rPr>
            </w:pPr>
          </w:p>
        </w:tc>
        <w:tc>
          <w:tcPr>
            <w:tcW w:w="1237" w:type="dxa"/>
            <w:noWrap/>
          </w:tcPr>
          <w:p w14:paraId="5E5DDE63" w14:textId="77777777" w:rsidR="00E547CF" w:rsidRPr="00E547CF" w:rsidRDefault="00E547CF" w:rsidP="00E547CF">
            <w:pPr>
              <w:spacing w:before="0" w:after="0"/>
              <w:ind w:firstLine="0"/>
              <w:jc w:val="center"/>
              <w:rPr>
                <w:rFonts w:cs="Aptos"/>
                <w:sz w:val="20"/>
                <w:szCs w:val="20"/>
                <w:lang w:val="it-IT" w:bidi="ar-SA"/>
              </w:rPr>
            </w:pPr>
          </w:p>
        </w:tc>
        <w:tc>
          <w:tcPr>
            <w:tcW w:w="1223" w:type="dxa"/>
            <w:noWrap/>
          </w:tcPr>
          <w:p w14:paraId="52295D39" w14:textId="77777777" w:rsidR="00E547CF" w:rsidRPr="00E547CF" w:rsidRDefault="00E547CF" w:rsidP="00E547CF">
            <w:pPr>
              <w:spacing w:before="0" w:after="0"/>
              <w:ind w:firstLine="0"/>
              <w:jc w:val="center"/>
              <w:rPr>
                <w:rFonts w:cs="Aptos"/>
                <w:sz w:val="20"/>
                <w:szCs w:val="20"/>
                <w:lang w:val="it-IT" w:bidi="ar-SA"/>
              </w:rPr>
            </w:pPr>
          </w:p>
        </w:tc>
        <w:tc>
          <w:tcPr>
            <w:tcW w:w="1223" w:type="dxa"/>
          </w:tcPr>
          <w:p w14:paraId="17EA24B5" w14:textId="77777777" w:rsidR="00E547CF" w:rsidRPr="00E547CF" w:rsidRDefault="00E547CF" w:rsidP="00E547CF">
            <w:pPr>
              <w:spacing w:before="0" w:after="0"/>
              <w:ind w:firstLine="0"/>
              <w:jc w:val="center"/>
              <w:rPr>
                <w:sz w:val="20"/>
                <w:szCs w:val="20"/>
                <w:lang w:val="it-IT" w:bidi="ar-SA"/>
              </w:rPr>
            </w:pPr>
          </w:p>
        </w:tc>
        <w:tc>
          <w:tcPr>
            <w:tcW w:w="1273" w:type="dxa"/>
            <w:noWrap/>
          </w:tcPr>
          <w:p w14:paraId="0C8EF4CC" w14:textId="77777777" w:rsidR="00E547CF" w:rsidRPr="00E547CF" w:rsidRDefault="00E547CF" w:rsidP="00E547CF">
            <w:pPr>
              <w:spacing w:before="0" w:after="0"/>
              <w:ind w:firstLine="0"/>
              <w:jc w:val="center"/>
              <w:rPr>
                <w:rFonts w:cs="Aptos"/>
                <w:sz w:val="20"/>
                <w:szCs w:val="20"/>
                <w:lang w:val="it-IT" w:bidi="ar-SA"/>
              </w:rPr>
            </w:pPr>
          </w:p>
        </w:tc>
      </w:tr>
      <w:tr w:rsidR="00E547CF" w:rsidRPr="00E547CF" w14:paraId="1D999D54" w14:textId="77777777" w:rsidTr="006368B5">
        <w:trPr>
          <w:trHeight w:val="290"/>
          <w:jc w:val="center"/>
        </w:trPr>
        <w:tc>
          <w:tcPr>
            <w:tcW w:w="4650" w:type="dxa"/>
            <w:noWrap/>
          </w:tcPr>
          <w:p w14:paraId="568C8768" w14:textId="77777777" w:rsidR="00E547CF" w:rsidRPr="00E547CF" w:rsidRDefault="00E547CF" w:rsidP="00E547CF">
            <w:pPr>
              <w:spacing w:before="0" w:after="0"/>
              <w:ind w:firstLine="0"/>
              <w:rPr>
                <w:rFonts w:cs="Aptos"/>
                <w:sz w:val="20"/>
                <w:szCs w:val="20"/>
                <w:lang w:val="en-GB" w:bidi="ar-SA"/>
              </w:rPr>
            </w:pPr>
            <w:r w:rsidRPr="00E547CF">
              <w:rPr>
                <w:rFonts w:cs="Aptos"/>
                <w:sz w:val="20"/>
                <w:szCs w:val="20"/>
                <w:lang w:val="en-GB" w:bidi="ar-SA"/>
              </w:rPr>
              <w:t>Zero-inflation model:</w:t>
            </w:r>
          </w:p>
        </w:tc>
        <w:tc>
          <w:tcPr>
            <w:tcW w:w="1237" w:type="dxa"/>
            <w:noWrap/>
          </w:tcPr>
          <w:p w14:paraId="68338C73" w14:textId="77777777" w:rsidR="00E547CF" w:rsidRPr="00E547CF" w:rsidRDefault="00E547CF" w:rsidP="00E547CF">
            <w:pPr>
              <w:spacing w:before="0" w:after="0"/>
              <w:ind w:firstLine="0"/>
              <w:jc w:val="center"/>
              <w:rPr>
                <w:rFonts w:cs="Aptos"/>
                <w:sz w:val="20"/>
                <w:szCs w:val="20"/>
                <w:lang w:val="it-IT" w:bidi="ar-SA"/>
              </w:rPr>
            </w:pPr>
          </w:p>
        </w:tc>
        <w:tc>
          <w:tcPr>
            <w:tcW w:w="1223" w:type="dxa"/>
            <w:noWrap/>
          </w:tcPr>
          <w:p w14:paraId="1CA018A8" w14:textId="77777777" w:rsidR="00E547CF" w:rsidRPr="00E547CF" w:rsidRDefault="00E547CF" w:rsidP="00E547CF">
            <w:pPr>
              <w:spacing w:before="0" w:after="0"/>
              <w:ind w:firstLine="0"/>
              <w:jc w:val="center"/>
              <w:rPr>
                <w:rFonts w:cs="Aptos"/>
                <w:sz w:val="20"/>
                <w:szCs w:val="20"/>
                <w:lang w:val="it-IT" w:bidi="ar-SA"/>
              </w:rPr>
            </w:pPr>
          </w:p>
        </w:tc>
        <w:tc>
          <w:tcPr>
            <w:tcW w:w="1223" w:type="dxa"/>
          </w:tcPr>
          <w:p w14:paraId="44DEA8B1" w14:textId="77777777" w:rsidR="00E547CF" w:rsidRPr="00E547CF" w:rsidRDefault="00E547CF" w:rsidP="00E547CF">
            <w:pPr>
              <w:spacing w:before="0" w:after="0"/>
              <w:ind w:firstLine="0"/>
              <w:jc w:val="center"/>
              <w:rPr>
                <w:sz w:val="20"/>
                <w:szCs w:val="20"/>
                <w:lang w:val="it-IT" w:bidi="ar-SA"/>
              </w:rPr>
            </w:pPr>
          </w:p>
        </w:tc>
        <w:tc>
          <w:tcPr>
            <w:tcW w:w="1273" w:type="dxa"/>
            <w:noWrap/>
          </w:tcPr>
          <w:p w14:paraId="2CFA68F7" w14:textId="77777777" w:rsidR="00E547CF" w:rsidRPr="00E547CF" w:rsidRDefault="00E547CF" w:rsidP="00E547CF">
            <w:pPr>
              <w:spacing w:before="0" w:after="0"/>
              <w:ind w:firstLine="0"/>
              <w:jc w:val="center"/>
              <w:rPr>
                <w:rFonts w:cs="Aptos"/>
                <w:sz w:val="20"/>
                <w:szCs w:val="20"/>
                <w:lang w:val="it-IT" w:bidi="ar-SA"/>
              </w:rPr>
            </w:pPr>
          </w:p>
        </w:tc>
      </w:tr>
      <w:tr w:rsidR="00E547CF" w:rsidRPr="00E547CF" w14:paraId="63BCBAE2" w14:textId="77777777" w:rsidTr="006368B5">
        <w:trPr>
          <w:trHeight w:val="290"/>
          <w:jc w:val="center"/>
        </w:trPr>
        <w:tc>
          <w:tcPr>
            <w:tcW w:w="4650" w:type="dxa"/>
            <w:noWrap/>
          </w:tcPr>
          <w:p w14:paraId="293571F0" w14:textId="77777777" w:rsidR="00E547CF" w:rsidRPr="00E547CF" w:rsidRDefault="00E547CF" w:rsidP="00E547CF">
            <w:pPr>
              <w:spacing w:before="0" w:after="0"/>
              <w:ind w:firstLine="0"/>
              <w:rPr>
                <w:rFonts w:cs="Aptos"/>
                <w:sz w:val="20"/>
                <w:szCs w:val="20"/>
                <w:lang w:val="en-GB" w:bidi="ar-SA"/>
              </w:rPr>
            </w:pPr>
            <w:r w:rsidRPr="00E547CF">
              <w:rPr>
                <w:rFonts w:cs="Aptos"/>
                <w:sz w:val="20"/>
                <w:szCs w:val="20"/>
                <w:lang w:val="en-GB" w:bidi="ar-SA"/>
              </w:rPr>
              <w:t xml:space="preserve">Intercept </w:t>
            </w:r>
            <w:r w:rsidRPr="00E547CF">
              <w:rPr>
                <w:rFonts w:cs="Aptos"/>
                <w:sz w:val="20"/>
                <w:szCs w:val="20"/>
                <w:vertAlign w:val="subscript"/>
                <w:lang w:val="en-GB" w:bidi="ar-SA"/>
              </w:rPr>
              <w:t>(</w:t>
            </w:r>
            <w:proofErr w:type="spellStart"/>
            <w:proofErr w:type="gramStart"/>
            <w:r w:rsidRPr="00E547CF">
              <w:rPr>
                <w:rFonts w:cs="Aptos"/>
                <w:sz w:val="20"/>
                <w:szCs w:val="20"/>
                <w:vertAlign w:val="subscript"/>
                <w:lang w:val="en-GB" w:bidi="ar-SA"/>
              </w:rPr>
              <w:t>Female,Free</w:t>
            </w:r>
            <w:proofErr w:type="spellEnd"/>
            <w:proofErr w:type="gramEnd"/>
            <w:r w:rsidRPr="00E547CF">
              <w:rPr>
                <w:rFonts w:cs="Aptos"/>
                <w:sz w:val="20"/>
                <w:szCs w:val="20"/>
                <w:vertAlign w:val="subscript"/>
                <w:lang w:val="en-GB" w:bidi="ar-SA"/>
              </w:rPr>
              <w:t xml:space="preserve"> ranging, ABPV)</w:t>
            </w:r>
          </w:p>
        </w:tc>
        <w:tc>
          <w:tcPr>
            <w:tcW w:w="1237" w:type="dxa"/>
            <w:noWrap/>
          </w:tcPr>
          <w:p w14:paraId="0260D68A" w14:textId="77777777" w:rsidR="00E547CF" w:rsidRPr="00E547CF" w:rsidRDefault="00E547CF" w:rsidP="00E547CF">
            <w:pPr>
              <w:spacing w:before="0" w:after="0"/>
              <w:ind w:firstLine="0"/>
              <w:jc w:val="center"/>
              <w:rPr>
                <w:rFonts w:cs="Aptos"/>
                <w:sz w:val="20"/>
                <w:szCs w:val="20"/>
                <w:lang w:val="en-GB" w:bidi="ar-SA"/>
              </w:rPr>
            </w:pPr>
            <w:r w:rsidRPr="00E547CF">
              <w:rPr>
                <w:rFonts w:cs="Aptos"/>
                <w:sz w:val="20"/>
                <w:szCs w:val="20"/>
                <w:lang w:val="en-GB" w:bidi="ar-SA"/>
              </w:rPr>
              <w:t xml:space="preserve">1.88     </w:t>
            </w:r>
          </w:p>
        </w:tc>
        <w:tc>
          <w:tcPr>
            <w:tcW w:w="1223" w:type="dxa"/>
            <w:noWrap/>
          </w:tcPr>
          <w:p w14:paraId="58131125" w14:textId="77777777" w:rsidR="00E547CF" w:rsidRPr="00E547CF" w:rsidRDefault="00E547CF" w:rsidP="00E547CF">
            <w:pPr>
              <w:spacing w:before="0" w:after="0"/>
              <w:ind w:firstLine="0"/>
              <w:jc w:val="center"/>
              <w:rPr>
                <w:rFonts w:cs="Aptos"/>
                <w:sz w:val="20"/>
                <w:szCs w:val="20"/>
                <w:lang w:val="en-GB" w:bidi="ar-SA"/>
              </w:rPr>
            </w:pPr>
            <w:r w:rsidRPr="00E547CF">
              <w:rPr>
                <w:rFonts w:cs="Aptos"/>
                <w:sz w:val="20"/>
                <w:szCs w:val="20"/>
                <w:lang w:val="en-GB" w:bidi="ar-SA"/>
              </w:rPr>
              <w:t xml:space="preserve">0.54   </w:t>
            </w:r>
          </w:p>
        </w:tc>
        <w:tc>
          <w:tcPr>
            <w:tcW w:w="1223" w:type="dxa"/>
          </w:tcPr>
          <w:p w14:paraId="6E85AE4E" w14:textId="77777777" w:rsidR="00E547CF" w:rsidRPr="00E547CF" w:rsidRDefault="00E547CF" w:rsidP="00E547CF">
            <w:pPr>
              <w:spacing w:before="0" w:after="0"/>
              <w:ind w:firstLine="0"/>
              <w:jc w:val="center"/>
              <w:rPr>
                <w:sz w:val="20"/>
                <w:szCs w:val="20"/>
                <w:lang w:val="en-GB" w:bidi="ar-SA"/>
              </w:rPr>
            </w:pPr>
            <w:r w:rsidRPr="00E547CF">
              <w:rPr>
                <w:rFonts w:cs="Aptos"/>
                <w:sz w:val="20"/>
                <w:szCs w:val="20"/>
                <w:lang w:val="en-GB" w:bidi="ar-SA"/>
              </w:rPr>
              <w:t>3.47</w:t>
            </w:r>
          </w:p>
        </w:tc>
        <w:tc>
          <w:tcPr>
            <w:tcW w:w="1273" w:type="dxa"/>
            <w:noWrap/>
          </w:tcPr>
          <w:p w14:paraId="197CCC77" w14:textId="77777777" w:rsidR="00E547CF" w:rsidRPr="00E547CF" w:rsidRDefault="00E547CF" w:rsidP="00E547CF">
            <w:pPr>
              <w:spacing w:before="0" w:after="0"/>
              <w:ind w:firstLine="0"/>
              <w:jc w:val="center"/>
              <w:rPr>
                <w:rFonts w:cs="Aptos"/>
                <w:sz w:val="20"/>
                <w:szCs w:val="20"/>
                <w:lang w:val="en-GB" w:bidi="ar-SA"/>
              </w:rPr>
            </w:pPr>
            <w:r w:rsidRPr="00E547CF">
              <w:rPr>
                <w:rFonts w:cs="Aptos"/>
                <w:sz w:val="20"/>
                <w:szCs w:val="20"/>
                <w:lang w:val="it-IT" w:bidi="ar-SA"/>
              </w:rPr>
              <w:t>0.00</w:t>
            </w:r>
          </w:p>
        </w:tc>
      </w:tr>
      <w:tr w:rsidR="00E547CF" w:rsidRPr="00E547CF" w14:paraId="4D195BA4" w14:textId="77777777" w:rsidTr="006368B5">
        <w:trPr>
          <w:trHeight w:val="290"/>
          <w:jc w:val="center"/>
        </w:trPr>
        <w:tc>
          <w:tcPr>
            <w:tcW w:w="4650" w:type="dxa"/>
            <w:noWrap/>
          </w:tcPr>
          <w:p w14:paraId="5A5A5F25" w14:textId="77777777" w:rsidR="00E547CF" w:rsidRPr="00E547CF" w:rsidRDefault="00E547CF" w:rsidP="00E547CF">
            <w:pPr>
              <w:spacing w:before="0" w:after="0"/>
              <w:ind w:firstLine="0"/>
              <w:rPr>
                <w:rFonts w:cs="Aptos"/>
                <w:sz w:val="20"/>
                <w:szCs w:val="20"/>
                <w:lang w:val="it-IT" w:bidi="ar-SA"/>
              </w:rPr>
            </w:pPr>
            <w:r w:rsidRPr="00E547CF">
              <w:rPr>
                <w:rFonts w:cs="Aptos"/>
                <w:sz w:val="20"/>
                <w:szCs w:val="20"/>
                <w:lang w:val="it-IT" w:bidi="ar-SA"/>
              </w:rPr>
              <w:t>SEX: Male</w:t>
            </w:r>
          </w:p>
        </w:tc>
        <w:tc>
          <w:tcPr>
            <w:tcW w:w="1237" w:type="dxa"/>
            <w:noWrap/>
          </w:tcPr>
          <w:p w14:paraId="5800EF9F" w14:textId="77777777" w:rsidR="00E547CF" w:rsidRPr="00E547CF" w:rsidRDefault="00E547CF" w:rsidP="00E547CF">
            <w:pPr>
              <w:spacing w:before="0" w:after="0"/>
              <w:ind w:firstLine="0"/>
              <w:jc w:val="center"/>
              <w:rPr>
                <w:rFonts w:cs="Aptos"/>
                <w:sz w:val="20"/>
                <w:szCs w:val="20"/>
                <w:lang w:val="en-GB" w:bidi="ar-SA"/>
              </w:rPr>
            </w:pPr>
            <w:r w:rsidRPr="00E547CF">
              <w:rPr>
                <w:rFonts w:cs="Aptos"/>
                <w:sz w:val="20"/>
                <w:szCs w:val="20"/>
                <w:lang w:val="en-GB" w:bidi="ar-SA"/>
              </w:rPr>
              <w:t xml:space="preserve">0.35     </w:t>
            </w:r>
          </w:p>
        </w:tc>
        <w:tc>
          <w:tcPr>
            <w:tcW w:w="1223" w:type="dxa"/>
            <w:noWrap/>
          </w:tcPr>
          <w:p w14:paraId="36F59728" w14:textId="77777777" w:rsidR="00E547CF" w:rsidRPr="00E547CF" w:rsidRDefault="00E547CF" w:rsidP="00E547CF">
            <w:pPr>
              <w:spacing w:before="0" w:after="0"/>
              <w:ind w:firstLine="0"/>
              <w:jc w:val="center"/>
              <w:rPr>
                <w:rFonts w:cs="Aptos"/>
                <w:sz w:val="20"/>
                <w:szCs w:val="20"/>
                <w:lang w:val="it-IT" w:bidi="ar-SA"/>
              </w:rPr>
            </w:pPr>
            <w:r w:rsidRPr="00E547CF">
              <w:rPr>
                <w:rFonts w:cs="Aptos"/>
                <w:sz w:val="20"/>
                <w:szCs w:val="20"/>
                <w:lang w:val="en-GB" w:bidi="ar-SA"/>
              </w:rPr>
              <w:t xml:space="preserve">0.28   </w:t>
            </w:r>
          </w:p>
        </w:tc>
        <w:tc>
          <w:tcPr>
            <w:tcW w:w="1223" w:type="dxa"/>
          </w:tcPr>
          <w:p w14:paraId="06B49EB2" w14:textId="77777777" w:rsidR="00E547CF" w:rsidRPr="00E547CF" w:rsidRDefault="00E547CF" w:rsidP="00E547CF">
            <w:pPr>
              <w:spacing w:before="0" w:after="0"/>
              <w:ind w:firstLine="0"/>
              <w:jc w:val="center"/>
              <w:rPr>
                <w:sz w:val="20"/>
                <w:szCs w:val="20"/>
                <w:lang w:val="it-IT" w:bidi="ar-SA"/>
              </w:rPr>
            </w:pPr>
            <w:r w:rsidRPr="00E547CF">
              <w:rPr>
                <w:rFonts w:cs="Aptos"/>
                <w:sz w:val="20"/>
                <w:szCs w:val="20"/>
                <w:lang w:val="en-GB" w:bidi="ar-SA"/>
              </w:rPr>
              <w:t>1.25</w:t>
            </w:r>
          </w:p>
        </w:tc>
        <w:tc>
          <w:tcPr>
            <w:tcW w:w="1273" w:type="dxa"/>
            <w:noWrap/>
          </w:tcPr>
          <w:p w14:paraId="5A38B8E0" w14:textId="77777777" w:rsidR="00E547CF" w:rsidRPr="00E547CF" w:rsidRDefault="00E547CF" w:rsidP="00E547CF">
            <w:pPr>
              <w:spacing w:before="0" w:after="0"/>
              <w:ind w:firstLine="0"/>
              <w:jc w:val="center"/>
              <w:rPr>
                <w:rFonts w:cs="Aptos"/>
                <w:sz w:val="20"/>
                <w:szCs w:val="20"/>
                <w:lang w:val="it-IT" w:bidi="ar-SA"/>
              </w:rPr>
            </w:pPr>
            <w:r w:rsidRPr="00E547CF">
              <w:rPr>
                <w:rFonts w:cs="Aptos"/>
                <w:sz w:val="20"/>
                <w:szCs w:val="20"/>
                <w:lang w:val="en-GB" w:bidi="ar-SA"/>
              </w:rPr>
              <w:t>0.21</w:t>
            </w:r>
          </w:p>
        </w:tc>
      </w:tr>
      <w:tr w:rsidR="00E547CF" w:rsidRPr="00E547CF" w14:paraId="35E6FAF8" w14:textId="77777777" w:rsidTr="006368B5">
        <w:trPr>
          <w:trHeight w:val="290"/>
          <w:jc w:val="center"/>
        </w:trPr>
        <w:tc>
          <w:tcPr>
            <w:tcW w:w="4650" w:type="dxa"/>
            <w:noWrap/>
          </w:tcPr>
          <w:p w14:paraId="60DD7C7E" w14:textId="77777777" w:rsidR="00E547CF" w:rsidRPr="00E547CF" w:rsidRDefault="00E547CF" w:rsidP="00E547CF">
            <w:pPr>
              <w:spacing w:before="0" w:after="0"/>
              <w:ind w:firstLine="0"/>
              <w:rPr>
                <w:rFonts w:cs="Aptos"/>
                <w:sz w:val="20"/>
                <w:szCs w:val="20"/>
                <w:lang w:val="it-IT" w:bidi="ar-SA"/>
              </w:rPr>
            </w:pPr>
            <w:r w:rsidRPr="00E547CF">
              <w:rPr>
                <w:rFonts w:cs="Aptos"/>
                <w:sz w:val="20"/>
                <w:szCs w:val="20"/>
                <w:lang w:val="it-IT" w:bidi="ar-SA"/>
              </w:rPr>
              <w:t xml:space="preserve">TYPE: </w:t>
            </w:r>
            <w:proofErr w:type="spellStart"/>
            <w:r w:rsidRPr="00E547CF">
              <w:rPr>
                <w:rFonts w:cs="Aptos"/>
                <w:sz w:val="20"/>
                <w:szCs w:val="20"/>
                <w:lang w:val="it-IT" w:bidi="ar-SA"/>
              </w:rPr>
              <w:t>Newly-emerged</w:t>
            </w:r>
            <w:proofErr w:type="spellEnd"/>
          </w:p>
        </w:tc>
        <w:tc>
          <w:tcPr>
            <w:tcW w:w="1237" w:type="dxa"/>
            <w:noWrap/>
          </w:tcPr>
          <w:p w14:paraId="2BFDC66A" w14:textId="77777777" w:rsidR="00E547CF" w:rsidRPr="00E547CF" w:rsidRDefault="00E547CF" w:rsidP="00E547CF">
            <w:pPr>
              <w:spacing w:before="0" w:after="0"/>
              <w:ind w:firstLine="0"/>
              <w:jc w:val="center"/>
              <w:rPr>
                <w:rFonts w:cs="Aptos"/>
                <w:sz w:val="20"/>
                <w:szCs w:val="20"/>
                <w:lang w:val="en-GB" w:bidi="ar-SA"/>
              </w:rPr>
            </w:pPr>
            <w:r w:rsidRPr="00E547CF">
              <w:rPr>
                <w:rFonts w:cs="Aptos"/>
                <w:sz w:val="20"/>
                <w:szCs w:val="20"/>
                <w:lang w:val="en-GB" w:bidi="ar-SA"/>
              </w:rPr>
              <w:t xml:space="preserve">1.85   </w:t>
            </w:r>
          </w:p>
        </w:tc>
        <w:tc>
          <w:tcPr>
            <w:tcW w:w="1223" w:type="dxa"/>
            <w:noWrap/>
          </w:tcPr>
          <w:p w14:paraId="41B1A5C7" w14:textId="77777777" w:rsidR="00E547CF" w:rsidRPr="00E547CF" w:rsidRDefault="00E547CF" w:rsidP="00E547CF">
            <w:pPr>
              <w:spacing w:before="0" w:after="0"/>
              <w:ind w:firstLine="0"/>
              <w:jc w:val="center"/>
              <w:rPr>
                <w:rFonts w:cs="Aptos"/>
                <w:sz w:val="20"/>
                <w:szCs w:val="20"/>
                <w:lang w:val="it-IT" w:bidi="ar-SA"/>
              </w:rPr>
            </w:pPr>
            <w:r w:rsidRPr="00E547CF">
              <w:rPr>
                <w:rFonts w:cs="Aptos"/>
                <w:sz w:val="20"/>
                <w:szCs w:val="20"/>
                <w:lang w:val="en-GB" w:bidi="ar-SA"/>
              </w:rPr>
              <w:t xml:space="preserve">0.32  </w:t>
            </w:r>
          </w:p>
        </w:tc>
        <w:tc>
          <w:tcPr>
            <w:tcW w:w="1223" w:type="dxa"/>
          </w:tcPr>
          <w:p w14:paraId="573191E4" w14:textId="77777777" w:rsidR="00E547CF" w:rsidRPr="00E547CF" w:rsidRDefault="00E547CF" w:rsidP="00E547CF">
            <w:pPr>
              <w:spacing w:before="0" w:after="0"/>
              <w:ind w:firstLine="0"/>
              <w:jc w:val="center"/>
              <w:rPr>
                <w:sz w:val="20"/>
                <w:szCs w:val="20"/>
                <w:lang w:val="it-IT" w:bidi="ar-SA"/>
              </w:rPr>
            </w:pPr>
            <w:r w:rsidRPr="00E547CF">
              <w:rPr>
                <w:rFonts w:cs="Aptos"/>
                <w:sz w:val="20"/>
                <w:szCs w:val="20"/>
                <w:lang w:val="en-GB" w:bidi="ar-SA"/>
              </w:rPr>
              <w:t>5.66</w:t>
            </w:r>
          </w:p>
        </w:tc>
        <w:tc>
          <w:tcPr>
            <w:tcW w:w="1273" w:type="dxa"/>
            <w:noWrap/>
          </w:tcPr>
          <w:p w14:paraId="23B6C66D" w14:textId="77777777" w:rsidR="00E547CF" w:rsidRPr="00E547CF" w:rsidRDefault="00E547CF" w:rsidP="00E547CF">
            <w:pPr>
              <w:spacing w:before="0" w:after="0"/>
              <w:ind w:firstLine="0"/>
              <w:jc w:val="center"/>
              <w:rPr>
                <w:rFonts w:cs="Aptos"/>
                <w:sz w:val="20"/>
                <w:szCs w:val="20"/>
                <w:lang w:val="it-IT" w:bidi="ar-SA"/>
              </w:rPr>
            </w:pPr>
            <w:r w:rsidRPr="00E547CF">
              <w:rPr>
                <w:rFonts w:cs="Aptos"/>
                <w:sz w:val="20"/>
                <w:szCs w:val="20"/>
                <w:lang w:val="it-IT" w:bidi="ar-SA"/>
              </w:rPr>
              <w:t>0.00</w:t>
            </w:r>
          </w:p>
        </w:tc>
      </w:tr>
      <w:tr w:rsidR="00E547CF" w:rsidRPr="00E547CF" w14:paraId="1C82F157" w14:textId="77777777" w:rsidTr="006368B5">
        <w:trPr>
          <w:trHeight w:val="290"/>
          <w:jc w:val="center"/>
        </w:trPr>
        <w:tc>
          <w:tcPr>
            <w:tcW w:w="4650" w:type="dxa"/>
            <w:noWrap/>
          </w:tcPr>
          <w:p w14:paraId="7936DED9" w14:textId="77777777" w:rsidR="00E547CF" w:rsidRPr="00E547CF" w:rsidRDefault="00E547CF" w:rsidP="00E547CF">
            <w:pPr>
              <w:spacing w:before="0" w:after="0"/>
              <w:ind w:firstLine="0"/>
              <w:rPr>
                <w:rFonts w:cs="Aptos"/>
                <w:sz w:val="20"/>
                <w:szCs w:val="20"/>
                <w:lang w:val="it-IT" w:bidi="ar-SA"/>
              </w:rPr>
            </w:pPr>
            <w:proofErr w:type="spellStart"/>
            <w:r w:rsidRPr="00E547CF">
              <w:rPr>
                <w:rFonts w:cs="Aptos"/>
                <w:sz w:val="20"/>
                <w:szCs w:val="20"/>
                <w:lang w:val="en-GB" w:bidi="ar-SA"/>
              </w:rPr>
              <w:t>AmFV</w:t>
            </w:r>
            <w:proofErr w:type="spellEnd"/>
          </w:p>
        </w:tc>
        <w:tc>
          <w:tcPr>
            <w:tcW w:w="1237" w:type="dxa"/>
            <w:noWrap/>
          </w:tcPr>
          <w:p w14:paraId="4910141B" w14:textId="77777777" w:rsidR="00E547CF" w:rsidRPr="00E547CF" w:rsidRDefault="00E547CF" w:rsidP="00E547CF">
            <w:pPr>
              <w:spacing w:before="0" w:after="0"/>
              <w:ind w:firstLine="0"/>
              <w:jc w:val="center"/>
              <w:rPr>
                <w:rFonts w:cs="Aptos"/>
                <w:sz w:val="20"/>
                <w:szCs w:val="20"/>
                <w:lang w:val="en-GB" w:bidi="ar-SA"/>
              </w:rPr>
            </w:pPr>
            <w:r w:rsidRPr="00E547CF">
              <w:rPr>
                <w:rFonts w:cs="Aptos"/>
                <w:sz w:val="20"/>
                <w:szCs w:val="20"/>
                <w:lang w:val="en-GB" w:bidi="ar-SA"/>
              </w:rPr>
              <w:t xml:space="preserve">0.29    </w:t>
            </w:r>
          </w:p>
        </w:tc>
        <w:tc>
          <w:tcPr>
            <w:tcW w:w="1223" w:type="dxa"/>
            <w:noWrap/>
          </w:tcPr>
          <w:p w14:paraId="08E03198" w14:textId="77777777" w:rsidR="00E547CF" w:rsidRPr="00E547CF" w:rsidRDefault="00E547CF" w:rsidP="00E547CF">
            <w:pPr>
              <w:spacing w:before="0" w:after="0"/>
              <w:ind w:firstLine="0"/>
              <w:jc w:val="center"/>
              <w:rPr>
                <w:rFonts w:cs="Aptos"/>
                <w:sz w:val="20"/>
                <w:szCs w:val="20"/>
                <w:lang w:val="it-IT" w:bidi="ar-SA"/>
              </w:rPr>
            </w:pPr>
            <w:r w:rsidRPr="00E547CF">
              <w:rPr>
                <w:rFonts w:cs="Aptos"/>
                <w:sz w:val="20"/>
                <w:szCs w:val="20"/>
                <w:lang w:val="en-GB" w:bidi="ar-SA"/>
              </w:rPr>
              <w:t xml:space="preserve">0.80   </w:t>
            </w:r>
          </w:p>
        </w:tc>
        <w:tc>
          <w:tcPr>
            <w:tcW w:w="1223" w:type="dxa"/>
          </w:tcPr>
          <w:p w14:paraId="1BDB4945" w14:textId="77777777" w:rsidR="00E547CF" w:rsidRPr="00E547CF" w:rsidRDefault="00E547CF" w:rsidP="00E547CF">
            <w:pPr>
              <w:spacing w:before="0" w:after="0"/>
              <w:ind w:firstLine="0"/>
              <w:jc w:val="center"/>
              <w:rPr>
                <w:sz w:val="20"/>
                <w:szCs w:val="20"/>
                <w:lang w:val="it-IT" w:bidi="ar-SA"/>
              </w:rPr>
            </w:pPr>
            <w:r w:rsidRPr="00E547CF">
              <w:rPr>
                <w:rFonts w:cs="Aptos"/>
                <w:sz w:val="20"/>
                <w:szCs w:val="20"/>
                <w:lang w:val="en-GB" w:bidi="ar-SA"/>
              </w:rPr>
              <w:t>0.37</w:t>
            </w:r>
          </w:p>
        </w:tc>
        <w:tc>
          <w:tcPr>
            <w:tcW w:w="1273" w:type="dxa"/>
            <w:noWrap/>
          </w:tcPr>
          <w:p w14:paraId="4696A69F" w14:textId="77777777" w:rsidR="00E547CF" w:rsidRPr="00E547CF" w:rsidRDefault="00E547CF" w:rsidP="00E547CF">
            <w:pPr>
              <w:spacing w:before="0" w:after="0"/>
              <w:ind w:firstLine="0"/>
              <w:jc w:val="center"/>
              <w:rPr>
                <w:rFonts w:cs="Aptos"/>
                <w:sz w:val="20"/>
                <w:szCs w:val="20"/>
                <w:lang w:val="it-IT" w:bidi="ar-SA"/>
              </w:rPr>
            </w:pPr>
            <w:r w:rsidRPr="00E547CF">
              <w:rPr>
                <w:rFonts w:cs="Aptos"/>
                <w:sz w:val="20"/>
                <w:szCs w:val="20"/>
                <w:lang w:val="en-GB" w:bidi="ar-SA"/>
              </w:rPr>
              <w:t>0.71</w:t>
            </w:r>
          </w:p>
        </w:tc>
      </w:tr>
      <w:tr w:rsidR="00E547CF" w:rsidRPr="00E547CF" w14:paraId="71F1E51F" w14:textId="77777777" w:rsidTr="006368B5">
        <w:trPr>
          <w:trHeight w:val="290"/>
          <w:jc w:val="center"/>
        </w:trPr>
        <w:tc>
          <w:tcPr>
            <w:tcW w:w="4650" w:type="dxa"/>
            <w:noWrap/>
          </w:tcPr>
          <w:p w14:paraId="66714655" w14:textId="77777777" w:rsidR="00E547CF" w:rsidRPr="00E547CF" w:rsidRDefault="00E547CF" w:rsidP="00E547CF">
            <w:pPr>
              <w:spacing w:before="0" w:after="0"/>
              <w:ind w:firstLine="0"/>
              <w:rPr>
                <w:rFonts w:cs="Aptos"/>
                <w:sz w:val="20"/>
                <w:szCs w:val="20"/>
                <w:lang w:val="it-IT" w:bidi="ar-SA"/>
              </w:rPr>
            </w:pPr>
            <w:r w:rsidRPr="00E547CF">
              <w:rPr>
                <w:rFonts w:cs="Aptos"/>
                <w:sz w:val="20"/>
                <w:szCs w:val="20"/>
                <w:lang w:val="en-GB" w:bidi="ar-SA"/>
              </w:rPr>
              <w:t>BQCV</w:t>
            </w:r>
          </w:p>
        </w:tc>
        <w:tc>
          <w:tcPr>
            <w:tcW w:w="1237" w:type="dxa"/>
            <w:noWrap/>
          </w:tcPr>
          <w:p w14:paraId="22A41FC5" w14:textId="77777777" w:rsidR="00E547CF" w:rsidRPr="00E547CF" w:rsidRDefault="00E547CF" w:rsidP="00E547CF">
            <w:pPr>
              <w:spacing w:before="0" w:after="0"/>
              <w:ind w:firstLine="0"/>
              <w:jc w:val="center"/>
              <w:rPr>
                <w:rFonts w:cs="Aptos"/>
                <w:sz w:val="20"/>
                <w:szCs w:val="20"/>
                <w:lang w:val="en-GB" w:bidi="ar-SA"/>
              </w:rPr>
            </w:pPr>
            <w:r w:rsidRPr="00E547CF">
              <w:rPr>
                <w:rFonts w:cs="Aptos"/>
                <w:sz w:val="20"/>
                <w:szCs w:val="20"/>
                <w:lang w:val="en-GB" w:bidi="ar-SA"/>
              </w:rPr>
              <w:t xml:space="preserve">-0.25    </w:t>
            </w:r>
          </w:p>
        </w:tc>
        <w:tc>
          <w:tcPr>
            <w:tcW w:w="1223" w:type="dxa"/>
            <w:noWrap/>
          </w:tcPr>
          <w:p w14:paraId="0D6389D5" w14:textId="77777777" w:rsidR="00E547CF" w:rsidRPr="00E547CF" w:rsidRDefault="00E547CF" w:rsidP="00E547CF">
            <w:pPr>
              <w:spacing w:before="0" w:after="0"/>
              <w:ind w:firstLine="0"/>
              <w:jc w:val="center"/>
              <w:rPr>
                <w:rFonts w:cs="Aptos"/>
                <w:sz w:val="20"/>
                <w:szCs w:val="20"/>
                <w:lang w:val="it-IT" w:bidi="ar-SA"/>
              </w:rPr>
            </w:pPr>
            <w:r w:rsidRPr="00E547CF">
              <w:rPr>
                <w:rFonts w:cs="Aptos"/>
                <w:sz w:val="20"/>
                <w:szCs w:val="20"/>
                <w:lang w:val="en-GB" w:bidi="ar-SA"/>
              </w:rPr>
              <w:t xml:space="preserve">0.71 </w:t>
            </w:r>
          </w:p>
        </w:tc>
        <w:tc>
          <w:tcPr>
            <w:tcW w:w="1223" w:type="dxa"/>
          </w:tcPr>
          <w:p w14:paraId="3EAB6BDF" w14:textId="77777777" w:rsidR="00E547CF" w:rsidRPr="00E547CF" w:rsidRDefault="00E547CF" w:rsidP="00E547CF">
            <w:pPr>
              <w:spacing w:before="0" w:after="0"/>
              <w:ind w:firstLine="0"/>
              <w:jc w:val="center"/>
              <w:rPr>
                <w:sz w:val="20"/>
                <w:szCs w:val="20"/>
                <w:lang w:val="it-IT" w:bidi="ar-SA"/>
              </w:rPr>
            </w:pPr>
            <w:r w:rsidRPr="00E547CF">
              <w:rPr>
                <w:rFonts w:cs="Aptos"/>
                <w:sz w:val="20"/>
                <w:szCs w:val="20"/>
                <w:lang w:val="en-GB" w:bidi="ar-SA"/>
              </w:rPr>
              <w:t>-0.35</w:t>
            </w:r>
          </w:p>
        </w:tc>
        <w:tc>
          <w:tcPr>
            <w:tcW w:w="1273" w:type="dxa"/>
            <w:noWrap/>
          </w:tcPr>
          <w:p w14:paraId="51562C64" w14:textId="77777777" w:rsidR="00E547CF" w:rsidRPr="00E547CF" w:rsidRDefault="00E547CF" w:rsidP="00E547CF">
            <w:pPr>
              <w:spacing w:before="0" w:after="0"/>
              <w:ind w:firstLine="0"/>
              <w:jc w:val="center"/>
              <w:rPr>
                <w:rFonts w:cs="Aptos"/>
                <w:sz w:val="20"/>
                <w:szCs w:val="20"/>
                <w:lang w:val="it-IT" w:bidi="ar-SA"/>
              </w:rPr>
            </w:pPr>
            <w:r w:rsidRPr="00E547CF">
              <w:rPr>
                <w:rFonts w:cs="Aptos"/>
                <w:sz w:val="20"/>
                <w:szCs w:val="20"/>
                <w:lang w:val="en-GB" w:bidi="ar-SA"/>
              </w:rPr>
              <w:t xml:space="preserve">0.73  </w:t>
            </w:r>
          </w:p>
        </w:tc>
      </w:tr>
      <w:tr w:rsidR="00E547CF" w:rsidRPr="00E547CF" w14:paraId="423CF08B" w14:textId="77777777" w:rsidTr="006368B5">
        <w:trPr>
          <w:trHeight w:val="290"/>
          <w:jc w:val="center"/>
        </w:trPr>
        <w:tc>
          <w:tcPr>
            <w:tcW w:w="4650" w:type="dxa"/>
            <w:noWrap/>
          </w:tcPr>
          <w:p w14:paraId="67EFCC92" w14:textId="77777777" w:rsidR="00E547CF" w:rsidRPr="00E547CF" w:rsidRDefault="00E547CF" w:rsidP="00E547CF">
            <w:pPr>
              <w:spacing w:before="0" w:after="0"/>
              <w:ind w:firstLine="0"/>
              <w:rPr>
                <w:rFonts w:cs="Aptos"/>
                <w:sz w:val="20"/>
                <w:szCs w:val="20"/>
                <w:lang w:val="it-IT" w:bidi="ar-SA"/>
              </w:rPr>
            </w:pPr>
            <w:proofErr w:type="spellStart"/>
            <w:r w:rsidRPr="00E547CF">
              <w:rPr>
                <w:rFonts w:cs="Aptos"/>
                <w:i/>
                <w:sz w:val="20"/>
                <w:szCs w:val="20"/>
                <w:lang w:val="en-GB" w:bidi="ar-SA"/>
              </w:rPr>
              <w:t>C.bombi</w:t>
            </w:r>
            <w:proofErr w:type="spellEnd"/>
          </w:p>
        </w:tc>
        <w:tc>
          <w:tcPr>
            <w:tcW w:w="1237" w:type="dxa"/>
            <w:noWrap/>
          </w:tcPr>
          <w:p w14:paraId="7587F60C" w14:textId="77777777" w:rsidR="00E547CF" w:rsidRPr="00E547CF" w:rsidRDefault="00E547CF" w:rsidP="00E547CF">
            <w:pPr>
              <w:spacing w:before="0" w:after="0"/>
              <w:ind w:firstLine="0"/>
              <w:jc w:val="center"/>
              <w:rPr>
                <w:rFonts w:cs="Aptos"/>
                <w:sz w:val="20"/>
                <w:szCs w:val="20"/>
                <w:lang w:val="en-GB" w:bidi="ar-SA"/>
              </w:rPr>
            </w:pPr>
            <w:r w:rsidRPr="00E547CF">
              <w:rPr>
                <w:rFonts w:cs="Aptos"/>
                <w:sz w:val="20"/>
                <w:szCs w:val="20"/>
                <w:lang w:val="en-GB" w:bidi="ar-SA"/>
              </w:rPr>
              <w:t xml:space="preserve">-0.47    </w:t>
            </w:r>
          </w:p>
        </w:tc>
        <w:tc>
          <w:tcPr>
            <w:tcW w:w="1223" w:type="dxa"/>
            <w:noWrap/>
          </w:tcPr>
          <w:p w14:paraId="7BF7119B" w14:textId="77777777" w:rsidR="00E547CF" w:rsidRPr="00E547CF" w:rsidRDefault="00E547CF" w:rsidP="00E547CF">
            <w:pPr>
              <w:spacing w:before="0" w:after="0"/>
              <w:ind w:firstLine="0"/>
              <w:jc w:val="center"/>
              <w:rPr>
                <w:rFonts w:cs="Aptos"/>
                <w:sz w:val="20"/>
                <w:szCs w:val="20"/>
                <w:lang w:val="it-IT" w:bidi="ar-SA"/>
              </w:rPr>
            </w:pPr>
            <w:r w:rsidRPr="00E547CF">
              <w:rPr>
                <w:rFonts w:cs="Aptos"/>
                <w:sz w:val="20"/>
                <w:szCs w:val="20"/>
                <w:lang w:val="en-GB" w:bidi="ar-SA"/>
              </w:rPr>
              <w:t xml:space="preserve">0.69 </w:t>
            </w:r>
          </w:p>
        </w:tc>
        <w:tc>
          <w:tcPr>
            <w:tcW w:w="1223" w:type="dxa"/>
          </w:tcPr>
          <w:p w14:paraId="506B7333" w14:textId="77777777" w:rsidR="00E547CF" w:rsidRPr="00E547CF" w:rsidRDefault="00E547CF" w:rsidP="00E547CF">
            <w:pPr>
              <w:spacing w:before="0" w:after="0"/>
              <w:ind w:firstLine="0"/>
              <w:jc w:val="center"/>
              <w:rPr>
                <w:sz w:val="20"/>
                <w:szCs w:val="20"/>
                <w:lang w:val="it-IT" w:bidi="ar-SA"/>
              </w:rPr>
            </w:pPr>
            <w:r w:rsidRPr="00E547CF">
              <w:rPr>
                <w:rFonts w:cs="Aptos"/>
                <w:sz w:val="20"/>
                <w:szCs w:val="20"/>
                <w:lang w:val="en-GB" w:bidi="ar-SA"/>
              </w:rPr>
              <w:t>-0.68</w:t>
            </w:r>
          </w:p>
        </w:tc>
        <w:tc>
          <w:tcPr>
            <w:tcW w:w="1273" w:type="dxa"/>
            <w:noWrap/>
          </w:tcPr>
          <w:p w14:paraId="452F4A29" w14:textId="77777777" w:rsidR="00E547CF" w:rsidRPr="00E547CF" w:rsidRDefault="00E547CF" w:rsidP="00E547CF">
            <w:pPr>
              <w:spacing w:before="0" w:after="0"/>
              <w:ind w:firstLine="0"/>
              <w:jc w:val="center"/>
              <w:rPr>
                <w:rFonts w:cs="Aptos"/>
                <w:sz w:val="20"/>
                <w:szCs w:val="20"/>
                <w:lang w:val="it-IT" w:bidi="ar-SA"/>
              </w:rPr>
            </w:pPr>
            <w:r w:rsidRPr="00E547CF">
              <w:rPr>
                <w:rFonts w:cs="Aptos"/>
                <w:sz w:val="20"/>
                <w:szCs w:val="20"/>
                <w:lang w:val="en-GB" w:bidi="ar-SA"/>
              </w:rPr>
              <w:t>0.50</w:t>
            </w:r>
          </w:p>
        </w:tc>
      </w:tr>
      <w:tr w:rsidR="00E547CF" w:rsidRPr="00E547CF" w14:paraId="1E29DAF0" w14:textId="77777777" w:rsidTr="006368B5">
        <w:trPr>
          <w:trHeight w:val="290"/>
          <w:jc w:val="center"/>
        </w:trPr>
        <w:tc>
          <w:tcPr>
            <w:tcW w:w="4650" w:type="dxa"/>
            <w:noWrap/>
          </w:tcPr>
          <w:p w14:paraId="36E4E2AF" w14:textId="77777777" w:rsidR="00E547CF" w:rsidRPr="00E547CF" w:rsidRDefault="00E547CF" w:rsidP="00E547CF">
            <w:pPr>
              <w:spacing w:before="0" w:after="0"/>
              <w:ind w:firstLine="0"/>
              <w:rPr>
                <w:rFonts w:cs="Aptos"/>
                <w:sz w:val="20"/>
                <w:szCs w:val="20"/>
                <w:lang w:val="it-IT" w:bidi="ar-SA"/>
              </w:rPr>
            </w:pPr>
            <w:r w:rsidRPr="00E547CF">
              <w:rPr>
                <w:rFonts w:cs="Aptos"/>
                <w:sz w:val="20"/>
                <w:szCs w:val="20"/>
                <w:lang w:val="en-GB" w:bidi="ar-SA"/>
              </w:rPr>
              <w:t>CBPV</w:t>
            </w:r>
          </w:p>
        </w:tc>
        <w:tc>
          <w:tcPr>
            <w:tcW w:w="1237" w:type="dxa"/>
            <w:noWrap/>
          </w:tcPr>
          <w:p w14:paraId="05D9136B" w14:textId="77777777" w:rsidR="00E547CF" w:rsidRPr="00E547CF" w:rsidRDefault="00E547CF" w:rsidP="00E547CF">
            <w:pPr>
              <w:spacing w:before="0" w:after="0"/>
              <w:ind w:firstLine="0"/>
              <w:jc w:val="center"/>
              <w:rPr>
                <w:rFonts w:cs="Aptos"/>
                <w:sz w:val="20"/>
                <w:szCs w:val="20"/>
                <w:lang w:val="it-IT" w:bidi="ar-SA"/>
              </w:rPr>
            </w:pPr>
            <w:r w:rsidRPr="00E547CF">
              <w:rPr>
                <w:rFonts w:cs="Aptos"/>
                <w:sz w:val="20"/>
                <w:szCs w:val="20"/>
                <w:lang w:val="en-GB" w:bidi="ar-SA"/>
              </w:rPr>
              <w:t xml:space="preserve">-1.97   </w:t>
            </w:r>
          </w:p>
        </w:tc>
        <w:tc>
          <w:tcPr>
            <w:tcW w:w="1223" w:type="dxa"/>
            <w:noWrap/>
          </w:tcPr>
          <w:p w14:paraId="73CA9A0E" w14:textId="77777777" w:rsidR="00E547CF" w:rsidRPr="00E547CF" w:rsidRDefault="00E547CF" w:rsidP="00E547CF">
            <w:pPr>
              <w:spacing w:before="0" w:after="0"/>
              <w:ind w:firstLine="0"/>
              <w:jc w:val="center"/>
              <w:rPr>
                <w:rFonts w:cs="Aptos"/>
                <w:sz w:val="20"/>
                <w:szCs w:val="20"/>
                <w:lang w:val="it-IT" w:bidi="ar-SA"/>
              </w:rPr>
            </w:pPr>
            <w:r w:rsidRPr="00E547CF">
              <w:rPr>
                <w:rFonts w:cs="Aptos"/>
                <w:sz w:val="20"/>
                <w:szCs w:val="20"/>
                <w:lang w:val="en-GB" w:bidi="ar-SA"/>
              </w:rPr>
              <w:t xml:space="preserve">0.61  </w:t>
            </w:r>
          </w:p>
        </w:tc>
        <w:tc>
          <w:tcPr>
            <w:tcW w:w="1223" w:type="dxa"/>
          </w:tcPr>
          <w:p w14:paraId="3E84EF0A" w14:textId="77777777" w:rsidR="00E547CF" w:rsidRPr="00E547CF" w:rsidRDefault="00E547CF" w:rsidP="00E547CF">
            <w:pPr>
              <w:spacing w:before="0" w:after="0"/>
              <w:ind w:firstLine="0"/>
              <w:jc w:val="center"/>
              <w:rPr>
                <w:sz w:val="20"/>
                <w:szCs w:val="20"/>
                <w:lang w:val="it-IT" w:bidi="ar-SA"/>
              </w:rPr>
            </w:pPr>
            <w:r w:rsidRPr="00E547CF">
              <w:rPr>
                <w:rFonts w:cs="Aptos"/>
                <w:sz w:val="20"/>
                <w:szCs w:val="20"/>
                <w:lang w:val="en-GB" w:bidi="ar-SA"/>
              </w:rPr>
              <w:t>-3.2</w:t>
            </w:r>
          </w:p>
        </w:tc>
        <w:tc>
          <w:tcPr>
            <w:tcW w:w="1273" w:type="dxa"/>
            <w:noWrap/>
          </w:tcPr>
          <w:p w14:paraId="0CD33877" w14:textId="77777777" w:rsidR="00E547CF" w:rsidRPr="00E547CF" w:rsidRDefault="00E547CF" w:rsidP="00E547CF">
            <w:pPr>
              <w:spacing w:before="0" w:after="0"/>
              <w:ind w:firstLine="0"/>
              <w:jc w:val="center"/>
              <w:rPr>
                <w:b/>
                <w:bCs/>
                <w:sz w:val="20"/>
                <w:szCs w:val="20"/>
                <w:lang w:val="it-IT" w:bidi="ar-SA"/>
              </w:rPr>
            </w:pPr>
            <w:r w:rsidRPr="00E547CF">
              <w:rPr>
                <w:rFonts w:cs="Aptos"/>
                <w:sz w:val="20"/>
                <w:szCs w:val="20"/>
                <w:lang w:val="it-IT" w:bidi="ar-SA"/>
              </w:rPr>
              <w:t>0.00</w:t>
            </w:r>
          </w:p>
        </w:tc>
      </w:tr>
      <w:tr w:rsidR="00E547CF" w:rsidRPr="00E547CF" w14:paraId="078EA7EC" w14:textId="77777777" w:rsidTr="006368B5">
        <w:trPr>
          <w:trHeight w:val="290"/>
          <w:jc w:val="center"/>
        </w:trPr>
        <w:tc>
          <w:tcPr>
            <w:tcW w:w="4650" w:type="dxa"/>
            <w:noWrap/>
          </w:tcPr>
          <w:p w14:paraId="46C0FB62" w14:textId="77777777" w:rsidR="00E547CF" w:rsidRPr="00E547CF" w:rsidRDefault="00E547CF" w:rsidP="00E547CF">
            <w:pPr>
              <w:spacing w:before="0" w:after="0"/>
              <w:ind w:firstLine="0"/>
              <w:rPr>
                <w:rFonts w:cs="Aptos"/>
                <w:sz w:val="20"/>
                <w:szCs w:val="20"/>
                <w:lang w:val="en-GB" w:bidi="ar-SA"/>
              </w:rPr>
            </w:pPr>
            <w:r w:rsidRPr="00E547CF">
              <w:rPr>
                <w:rFonts w:cs="Aptos"/>
                <w:sz w:val="20"/>
                <w:szCs w:val="20"/>
                <w:lang w:val="en-GB" w:bidi="ar-SA"/>
              </w:rPr>
              <w:t>DWV</w:t>
            </w:r>
          </w:p>
        </w:tc>
        <w:tc>
          <w:tcPr>
            <w:tcW w:w="1237" w:type="dxa"/>
            <w:noWrap/>
          </w:tcPr>
          <w:p w14:paraId="7478C267" w14:textId="77777777" w:rsidR="00E547CF" w:rsidRPr="00E547CF" w:rsidRDefault="00E547CF" w:rsidP="00E547CF">
            <w:pPr>
              <w:spacing w:before="0" w:after="0"/>
              <w:ind w:firstLine="0"/>
              <w:jc w:val="center"/>
              <w:rPr>
                <w:rFonts w:cs="Aptos"/>
                <w:sz w:val="20"/>
                <w:szCs w:val="20"/>
                <w:lang w:val="en-GB" w:bidi="ar-SA"/>
              </w:rPr>
            </w:pPr>
            <w:r w:rsidRPr="00E547CF">
              <w:rPr>
                <w:rFonts w:cs="Aptos"/>
                <w:sz w:val="20"/>
                <w:szCs w:val="20"/>
                <w:lang w:val="en-GB" w:bidi="ar-SA"/>
              </w:rPr>
              <w:t xml:space="preserve">-4.44    </w:t>
            </w:r>
          </w:p>
        </w:tc>
        <w:tc>
          <w:tcPr>
            <w:tcW w:w="1223" w:type="dxa"/>
            <w:noWrap/>
          </w:tcPr>
          <w:p w14:paraId="57C6E785" w14:textId="77777777" w:rsidR="00E547CF" w:rsidRPr="00E547CF" w:rsidRDefault="00E547CF" w:rsidP="00E547CF">
            <w:pPr>
              <w:spacing w:before="0" w:after="0"/>
              <w:ind w:firstLine="0"/>
              <w:jc w:val="center"/>
              <w:rPr>
                <w:rFonts w:cs="Aptos"/>
                <w:sz w:val="20"/>
                <w:szCs w:val="20"/>
                <w:lang w:val="it-IT" w:bidi="ar-SA"/>
              </w:rPr>
            </w:pPr>
            <w:r w:rsidRPr="00E547CF">
              <w:rPr>
                <w:rFonts w:cs="Aptos"/>
                <w:sz w:val="20"/>
                <w:szCs w:val="20"/>
                <w:lang w:val="en-GB" w:bidi="ar-SA"/>
              </w:rPr>
              <w:t xml:space="preserve">0.66  </w:t>
            </w:r>
          </w:p>
        </w:tc>
        <w:tc>
          <w:tcPr>
            <w:tcW w:w="1223" w:type="dxa"/>
          </w:tcPr>
          <w:p w14:paraId="04ACCE22" w14:textId="77777777" w:rsidR="00E547CF" w:rsidRPr="00E547CF" w:rsidRDefault="00E547CF" w:rsidP="00E547CF">
            <w:pPr>
              <w:spacing w:before="0" w:after="0"/>
              <w:ind w:firstLine="0"/>
              <w:jc w:val="center"/>
              <w:rPr>
                <w:sz w:val="20"/>
                <w:szCs w:val="20"/>
                <w:lang w:val="it-IT" w:bidi="ar-SA"/>
              </w:rPr>
            </w:pPr>
            <w:r w:rsidRPr="00E547CF">
              <w:rPr>
                <w:rFonts w:cs="Aptos"/>
                <w:sz w:val="20"/>
                <w:szCs w:val="20"/>
                <w:lang w:val="en-GB" w:bidi="ar-SA"/>
              </w:rPr>
              <w:t>-6.74</w:t>
            </w:r>
          </w:p>
        </w:tc>
        <w:tc>
          <w:tcPr>
            <w:tcW w:w="1273" w:type="dxa"/>
            <w:noWrap/>
          </w:tcPr>
          <w:p w14:paraId="746CA8A5" w14:textId="77777777" w:rsidR="00E547CF" w:rsidRPr="00E547CF" w:rsidRDefault="00E547CF" w:rsidP="00E547CF">
            <w:pPr>
              <w:spacing w:before="0" w:after="0"/>
              <w:ind w:firstLine="0"/>
              <w:jc w:val="center"/>
              <w:rPr>
                <w:rFonts w:cs="Aptos"/>
                <w:sz w:val="20"/>
                <w:szCs w:val="20"/>
                <w:lang w:val="it-IT" w:bidi="ar-SA"/>
              </w:rPr>
            </w:pPr>
            <w:r w:rsidRPr="00E547CF">
              <w:rPr>
                <w:rFonts w:cs="Aptos"/>
                <w:sz w:val="20"/>
                <w:szCs w:val="20"/>
                <w:lang w:val="it-IT" w:bidi="ar-SA"/>
              </w:rPr>
              <w:t>0.00</w:t>
            </w:r>
          </w:p>
        </w:tc>
      </w:tr>
      <w:tr w:rsidR="00E547CF" w:rsidRPr="00E547CF" w14:paraId="300904BF" w14:textId="77777777" w:rsidTr="006368B5">
        <w:trPr>
          <w:trHeight w:val="290"/>
          <w:jc w:val="center"/>
        </w:trPr>
        <w:tc>
          <w:tcPr>
            <w:tcW w:w="4650" w:type="dxa"/>
            <w:noWrap/>
          </w:tcPr>
          <w:p w14:paraId="06CCC475" w14:textId="77777777" w:rsidR="00E547CF" w:rsidRPr="00E547CF" w:rsidRDefault="00E547CF" w:rsidP="00E547CF">
            <w:pPr>
              <w:spacing w:before="0" w:after="0"/>
              <w:ind w:firstLine="0"/>
              <w:rPr>
                <w:rFonts w:cs="Aptos"/>
                <w:sz w:val="20"/>
                <w:szCs w:val="20"/>
                <w:lang w:val="it-IT" w:bidi="ar-SA"/>
              </w:rPr>
            </w:pPr>
            <w:proofErr w:type="spellStart"/>
            <w:proofErr w:type="gramStart"/>
            <w:r w:rsidRPr="00E547CF">
              <w:rPr>
                <w:rFonts w:cs="Aptos"/>
                <w:i/>
                <w:sz w:val="20"/>
                <w:szCs w:val="20"/>
                <w:lang w:val="en-GB" w:bidi="ar-SA"/>
              </w:rPr>
              <w:t>N.ceranae</w:t>
            </w:r>
            <w:proofErr w:type="spellEnd"/>
            <w:proofErr w:type="gramEnd"/>
          </w:p>
        </w:tc>
        <w:tc>
          <w:tcPr>
            <w:tcW w:w="1237" w:type="dxa"/>
            <w:noWrap/>
          </w:tcPr>
          <w:p w14:paraId="7899670F" w14:textId="77777777" w:rsidR="00E547CF" w:rsidRPr="00E547CF" w:rsidRDefault="00E547CF" w:rsidP="00E547CF">
            <w:pPr>
              <w:spacing w:before="0" w:after="0"/>
              <w:ind w:firstLine="0"/>
              <w:jc w:val="center"/>
              <w:rPr>
                <w:rFonts w:cs="Aptos"/>
                <w:sz w:val="20"/>
                <w:szCs w:val="20"/>
                <w:lang w:val="it-IT" w:bidi="ar-SA"/>
              </w:rPr>
            </w:pPr>
            <w:r w:rsidRPr="00E547CF">
              <w:rPr>
                <w:rFonts w:cs="Aptos"/>
                <w:sz w:val="20"/>
                <w:szCs w:val="20"/>
                <w:lang w:val="en-GB" w:bidi="ar-SA"/>
              </w:rPr>
              <w:t xml:space="preserve">-2.93    </w:t>
            </w:r>
          </w:p>
        </w:tc>
        <w:tc>
          <w:tcPr>
            <w:tcW w:w="1223" w:type="dxa"/>
            <w:noWrap/>
          </w:tcPr>
          <w:p w14:paraId="3013B13F" w14:textId="77777777" w:rsidR="00E547CF" w:rsidRPr="00E547CF" w:rsidRDefault="00E547CF" w:rsidP="00E547CF">
            <w:pPr>
              <w:spacing w:before="0" w:after="0"/>
              <w:ind w:firstLine="0"/>
              <w:jc w:val="center"/>
              <w:rPr>
                <w:rFonts w:cs="Aptos"/>
                <w:sz w:val="20"/>
                <w:szCs w:val="20"/>
                <w:lang w:val="it-IT" w:bidi="ar-SA"/>
              </w:rPr>
            </w:pPr>
            <w:r w:rsidRPr="00E547CF">
              <w:rPr>
                <w:rFonts w:cs="Aptos"/>
                <w:sz w:val="20"/>
                <w:szCs w:val="20"/>
                <w:lang w:val="en-GB" w:bidi="ar-SA"/>
              </w:rPr>
              <w:t xml:space="preserve">0.61 </w:t>
            </w:r>
          </w:p>
        </w:tc>
        <w:tc>
          <w:tcPr>
            <w:tcW w:w="1223" w:type="dxa"/>
          </w:tcPr>
          <w:p w14:paraId="7E838F08" w14:textId="77777777" w:rsidR="00E547CF" w:rsidRPr="00E547CF" w:rsidRDefault="00E547CF" w:rsidP="00E547CF">
            <w:pPr>
              <w:spacing w:before="0" w:after="0"/>
              <w:ind w:firstLine="0"/>
              <w:jc w:val="center"/>
              <w:rPr>
                <w:sz w:val="20"/>
                <w:szCs w:val="20"/>
                <w:lang w:val="it-IT" w:bidi="ar-SA"/>
              </w:rPr>
            </w:pPr>
            <w:r w:rsidRPr="00E547CF">
              <w:rPr>
                <w:rFonts w:cs="Aptos"/>
                <w:sz w:val="20"/>
                <w:szCs w:val="20"/>
                <w:lang w:val="en-GB" w:bidi="ar-SA"/>
              </w:rPr>
              <w:t>-4.78</w:t>
            </w:r>
          </w:p>
        </w:tc>
        <w:tc>
          <w:tcPr>
            <w:tcW w:w="1273" w:type="dxa"/>
            <w:noWrap/>
          </w:tcPr>
          <w:p w14:paraId="18131B3F" w14:textId="77777777" w:rsidR="00E547CF" w:rsidRPr="00E547CF" w:rsidRDefault="00E547CF" w:rsidP="00E547CF">
            <w:pPr>
              <w:spacing w:before="0" w:after="0"/>
              <w:ind w:firstLine="0"/>
              <w:jc w:val="center"/>
              <w:rPr>
                <w:rFonts w:cs="Aptos"/>
                <w:sz w:val="20"/>
                <w:szCs w:val="20"/>
                <w:lang w:val="it-IT" w:bidi="ar-SA"/>
              </w:rPr>
            </w:pPr>
            <w:r w:rsidRPr="00E547CF">
              <w:rPr>
                <w:rFonts w:cs="Aptos"/>
                <w:sz w:val="20"/>
                <w:szCs w:val="20"/>
                <w:lang w:val="it-IT" w:bidi="ar-SA"/>
              </w:rPr>
              <w:t>0.00</w:t>
            </w:r>
          </w:p>
        </w:tc>
      </w:tr>
      <w:tr w:rsidR="00E547CF" w:rsidRPr="00E547CF" w14:paraId="388D802A" w14:textId="77777777" w:rsidTr="006368B5">
        <w:trPr>
          <w:trHeight w:val="290"/>
          <w:jc w:val="center"/>
        </w:trPr>
        <w:tc>
          <w:tcPr>
            <w:tcW w:w="4650" w:type="dxa"/>
            <w:noWrap/>
          </w:tcPr>
          <w:p w14:paraId="6507EA74" w14:textId="77777777" w:rsidR="00E547CF" w:rsidRPr="00E547CF" w:rsidRDefault="00E547CF" w:rsidP="00E547CF">
            <w:pPr>
              <w:spacing w:before="0" w:after="0"/>
              <w:ind w:firstLine="0"/>
              <w:rPr>
                <w:rFonts w:cs="Aptos"/>
                <w:i/>
                <w:sz w:val="20"/>
                <w:szCs w:val="20"/>
                <w:lang w:val="en-GB" w:bidi="ar-SA"/>
              </w:rPr>
            </w:pPr>
            <w:r w:rsidRPr="00E547CF">
              <w:rPr>
                <w:rFonts w:cs="Aptos"/>
                <w:sz w:val="20"/>
                <w:szCs w:val="20"/>
                <w:lang w:val="en-GB" w:bidi="ar-SA"/>
              </w:rPr>
              <w:t>SBV</w:t>
            </w:r>
          </w:p>
        </w:tc>
        <w:tc>
          <w:tcPr>
            <w:tcW w:w="1237" w:type="dxa"/>
            <w:noWrap/>
          </w:tcPr>
          <w:p w14:paraId="7BBA4086" w14:textId="77777777" w:rsidR="00E547CF" w:rsidRPr="00E547CF" w:rsidRDefault="00E547CF" w:rsidP="00E547CF">
            <w:pPr>
              <w:spacing w:before="0" w:after="0"/>
              <w:ind w:firstLine="0"/>
              <w:jc w:val="center"/>
              <w:rPr>
                <w:rFonts w:cs="Aptos"/>
                <w:sz w:val="20"/>
                <w:szCs w:val="20"/>
                <w:lang w:val="en-GB" w:bidi="ar-SA"/>
              </w:rPr>
            </w:pPr>
            <w:r w:rsidRPr="00E547CF">
              <w:rPr>
                <w:rFonts w:cs="Aptos"/>
                <w:sz w:val="20"/>
                <w:szCs w:val="20"/>
                <w:lang w:val="en-GB" w:bidi="ar-SA"/>
              </w:rPr>
              <w:t xml:space="preserve">-0.25     </w:t>
            </w:r>
          </w:p>
        </w:tc>
        <w:tc>
          <w:tcPr>
            <w:tcW w:w="1223" w:type="dxa"/>
            <w:noWrap/>
          </w:tcPr>
          <w:p w14:paraId="334A5376" w14:textId="77777777" w:rsidR="00E547CF" w:rsidRPr="00E547CF" w:rsidRDefault="00E547CF" w:rsidP="00E547CF">
            <w:pPr>
              <w:spacing w:before="0" w:after="0"/>
              <w:ind w:firstLine="0"/>
              <w:jc w:val="center"/>
              <w:rPr>
                <w:rFonts w:cs="Aptos"/>
                <w:sz w:val="20"/>
                <w:szCs w:val="20"/>
                <w:lang w:val="it-IT" w:bidi="ar-SA"/>
              </w:rPr>
            </w:pPr>
            <w:r w:rsidRPr="00E547CF">
              <w:rPr>
                <w:rFonts w:cs="Aptos"/>
                <w:sz w:val="20"/>
                <w:szCs w:val="20"/>
                <w:lang w:val="en-GB" w:bidi="ar-SA"/>
              </w:rPr>
              <w:t xml:space="preserve">0.71  </w:t>
            </w:r>
          </w:p>
        </w:tc>
        <w:tc>
          <w:tcPr>
            <w:tcW w:w="1223" w:type="dxa"/>
          </w:tcPr>
          <w:p w14:paraId="4570963B" w14:textId="77777777" w:rsidR="00E547CF" w:rsidRPr="00E547CF" w:rsidRDefault="00E547CF" w:rsidP="00E547CF">
            <w:pPr>
              <w:spacing w:before="0" w:after="0"/>
              <w:ind w:firstLine="0"/>
              <w:jc w:val="center"/>
              <w:rPr>
                <w:sz w:val="20"/>
                <w:szCs w:val="20"/>
                <w:lang w:val="it-IT" w:bidi="ar-SA"/>
              </w:rPr>
            </w:pPr>
            <w:r w:rsidRPr="00E547CF">
              <w:rPr>
                <w:rFonts w:cs="Aptos"/>
                <w:sz w:val="20"/>
                <w:szCs w:val="20"/>
                <w:lang w:val="en-GB" w:bidi="ar-SA"/>
              </w:rPr>
              <w:t>-0.36</w:t>
            </w:r>
          </w:p>
        </w:tc>
        <w:tc>
          <w:tcPr>
            <w:tcW w:w="1273" w:type="dxa"/>
            <w:noWrap/>
          </w:tcPr>
          <w:p w14:paraId="0B403066" w14:textId="77777777" w:rsidR="00E547CF" w:rsidRPr="00E547CF" w:rsidRDefault="00E547CF" w:rsidP="00E547CF">
            <w:pPr>
              <w:spacing w:before="0" w:after="0"/>
              <w:ind w:firstLine="0"/>
              <w:jc w:val="center"/>
              <w:rPr>
                <w:rFonts w:cs="Aptos"/>
                <w:sz w:val="20"/>
                <w:szCs w:val="20"/>
                <w:lang w:val="it-IT" w:bidi="ar-SA"/>
              </w:rPr>
            </w:pPr>
            <w:r w:rsidRPr="00E547CF">
              <w:rPr>
                <w:rFonts w:cs="Aptos"/>
                <w:sz w:val="20"/>
                <w:szCs w:val="20"/>
                <w:lang w:val="en-GB" w:bidi="ar-SA"/>
              </w:rPr>
              <w:t>0.72</w:t>
            </w:r>
          </w:p>
        </w:tc>
      </w:tr>
    </w:tbl>
    <w:p w14:paraId="03BD82FD" w14:textId="77777777" w:rsidR="000C37B0" w:rsidRDefault="000C37B0">
      <w:pPr>
        <w:spacing w:before="0" w:after="0" w:line="240" w:lineRule="auto"/>
        <w:ind w:firstLine="0"/>
        <w:jc w:val="left"/>
        <w:rPr>
          <w:rFonts w:ascii="Candara" w:hAnsi="Candara"/>
          <w:b/>
          <w:bCs/>
          <w:smallCaps/>
        </w:rPr>
      </w:pPr>
      <w:r>
        <w:br w:type="page"/>
      </w:r>
    </w:p>
    <w:p w14:paraId="17408323" w14:textId="57FBBE09" w:rsidR="000C37B0" w:rsidRDefault="00E547CF" w:rsidP="00E547CF">
      <w:pPr>
        <w:autoSpaceDE w:val="0"/>
        <w:autoSpaceDN w:val="0"/>
        <w:spacing w:before="0" w:after="0"/>
        <w:ind w:firstLine="0"/>
        <w:jc w:val="left"/>
        <w:rPr>
          <w:rFonts w:ascii="Aptos" w:eastAsia="Aptos" w:hAnsi="Aptos" w:cs="Aptos"/>
          <w:kern w:val="2"/>
          <w:sz w:val="24"/>
          <w:szCs w:val="24"/>
          <w:lang w:val="en-GB" w:bidi="ar-SA"/>
          <w14:ligatures w14:val="standardContextual"/>
        </w:rPr>
      </w:pPr>
      <w:r w:rsidRPr="00E547CF">
        <w:rPr>
          <w:rFonts w:ascii="Aptos" w:eastAsia="Aptos" w:hAnsi="Aptos" w:cs="Aptos"/>
          <w:kern w:val="2"/>
          <w:sz w:val="24"/>
          <w:szCs w:val="24"/>
          <w:lang w:val="en-GB" w:bidi="ar-SA"/>
          <w14:ligatures w14:val="standardContextual"/>
        </w:rPr>
        <w:lastRenderedPageBreak/>
        <w:t xml:space="preserve">Table S2. Model estimate, standard error (SE), and </w:t>
      </w:r>
      <w:r w:rsidRPr="00E547CF">
        <w:rPr>
          <w:rFonts w:ascii="Aptos" w:eastAsia="Aptos" w:hAnsi="Aptos" w:cs="Aptos"/>
          <w:i/>
          <w:iCs/>
          <w:kern w:val="2"/>
          <w:sz w:val="24"/>
          <w:szCs w:val="24"/>
          <w:lang w:val="en-GB" w:bidi="ar-SA"/>
          <w14:ligatures w14:val="standardContextual"/>
        </w:rPr>
        <w:t>p value</w:t>
      </w:r>
      <w:r w:rsidRPr="00E547CF">
        <w:rPr>
          <w:rFonts w:ascii="Aptos" w:eastAsia="Aptos" w:hAnsi="Aptos" w:cs="Aptos"/>
          <w:kern w:val="2"/>
          <w:sz w:val="24"/>
          <w:szCs w:val="24"/>
          <w:lang w:val="en-GB" w:bidi="ar-SA"/>
          <w14:ligatures w14:val="standardContextual"/>
        </w:rPr>
        <w:t xml:space="preserve"> of Poisson GLM. The AIC value of model was 153.69.</w:t>
      </w:r>
    </w:p>
    <w:tbl>
      <w:tblPr>
        <w:tblStyle w:val="Tabellenraster4"/>
        <w:tblW w:w="0" w:type="auto"/>
        <w:jc w:val="center"/>
        <w:tblLook w:val="04A0" w:firstRow="1" w:lastRow="0" w:firstColumn="1" w:lastColumn="0" w:noHBand="0" w:noVBand="1"/>
      </w:tblPr>
      <w:tblGrid>
        <w:gridCol w:w="3196"/>
        <w:gridCol w:w="1133"/>
        <w:gridCol w:w="798"/>
        <w:gridCol w:w="957"/>
      </w:tblGrid>
      <w:tr w:rsidR="00E547CF" w:rsidRPr="00E547CF" w14:paraId="399D3483" w14:textId="77777777" w:rsidTr="006368B5">
        <w:trPr>
          <w:trHeight w:val="290"/>
          <w:jc w:val="center"/>
        </w:trPr>
        <w:tc>
          <w:tcPr>
            <w:tcW w:w="0" w:type="auto"/>
            <w:noWrap/>
            <w:hideMark/>
          </w:tcPr>
          <w:p w14:paraId="6925D7E1" w14:textId="77777777" w:rsidR="00E547CF" w:rsidRPr="00E547CF" w:rsidRDefault="00E547CF" w:rsidP="00E547CF">
            <w:pPr>
              <w:spacing w:before="0" w:after="0"/>
              <w:ind w:firstLine="0"/>
              <w:rPr>
                <w:rFonts w:cs="Aptos"/>
                <w:sz w:val="24"/>
                <w:szCs w:val="24"/>
                <w:lang w:val="it-IT" w:bidi="ar-SA"/>
              </w:rPr>
            </w:pPr>
            <w:proofErr w:type="spellStart"/>
            <w:r w:rsidRPr="00E547CF">
              <w:rPr>
                <w:rFonts w:cs="Aptos"/>
                <w:sz w:val="24"/>
                <w:szCs w:val="24"/>
                <w:lang w:val="it-IT" w:bidi="ar-SA"/>
              </w:rPr>
              <w:t>Coefficients</w:t>
            </w:r>
            <w:proofErr w:type="spellEnd"/>
            <w:r w:rsidRPr="00E547CF">
              <w:rPr>
                <w:rFonts w:cs="Aptos"/>
                <w:sz w:val="24"/>
                <w:szCs w:val="24"/>
                <w:lang w:val="it-IT" w:bidi="ar-SA"/>
              </w:rPr>
              <w:t>:</w:t>
            </w:r>
          </w:p>
        </w:tc>
        <w:tc>
          <w:tcPr>
            <w:tcW w:w="0" w:type="auto"/>
            <w:noWrap/>
            <w:hideMark/>
          </w:tcPr>
          <w:p w14:paraId="6BD7B199"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Estimate</w:t>
            </w:r>
          </w:p>
        </w:tc>
        <w:tc>
          <w:tcPr>
            <w:tcW w:w="0" w:type="auto"/>
            <w:noWrap/>
            <w:hideMark/>
          </w:tcPr>
          <w:p w14:paraId="4CC529C6"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SE</w:t>
            </w:r>
          </w:p>
        </w:tc>
        <w:tc>
          <w:tcPr>
            <w:tcW w:w="0" w:type="auto"/>
            <w:noWrap/>
            <w:hideMark/>
          </w:tcPr>
          <w:p w14:paraId="42E0800C" w14:textId="77777777" w:rsidR="00E547CF" w:rsidRPr="00E547CF" w:rsidRDefault="00E547CF" w:rsidP="00E547CF">
            <w:pPr>
              <w:spacing w:before="0" w:after="0"/>
              <w:ind w:firstLine="0"/>
              <w:jc w:val="center"/>
              <w:rPr>
                <w:rFonts w:cs="Aptos"/>
                <w:i/>
                <w:sz w:val="24"/>
                <w:szCs w:val="24"/>
                <w:lang w:val="it-IT" w:bidi="ar-SA"/>
              </w:rPr>
            </w:pPr>
            <w:r w:rsidRPr="00E547CF">
              <w:rPr>
                <w:rFonts w:cs="Aptos"/>
                <w:i/>
                <w:iCs/>
                <w:sz w:val="24"/>
                <w:szCs w:val="24"/>
                <w:lang w:val="it-IT" w:bidi="ar-SA"/>
              </w:rPr>
              <w:t xml:space="preserve">p </w:t>
            </w:r>
            <w:proofErr w:type="spellStart"/>
            <w:r w:rsidRPr="00E547CF">
              <w:rPr>
                <w:rFonts w:cs="Aptos"/>
                <w:i/>
                <w:iCs/>
                <w:sz w:val="24"/>
                <w:szCs w:val="24"/>
                <w:lang w:val="it-IT" w:bidi="ar-SA"/>
              </w:rPr>
              <w:t>value</w:t>
            </w:r>
            <w:proofErr w:type="spellEnd"/>
          </w:p>
        </w:tc>
      </w:tr>
      <w:tr w:rsidR="00E547CF" w:rsidRPr="00E547CF" w14:paraId="09DBB15A" w14:textId="77777777" w:rsidTr="006368B5">
        <w:trPr>
          <w:trHeight w:val="290"/>
          <w:jc w:val="center"/>
        </w:trPr>
        <w:tc>
          <w:tcPr>
            <w:tcW w:w="0" w:type="auto"/>
            <w:noWrap/>
            <w:hideMark/>
          </w:tcPr>
          <w:p w14:paraId="5EF44B7F" w14:textId="77777777" w:rsidR="00E547CF" w:rsidRPr="00E547CF" w:rsidRDefault="00E547CF" w:rsidP="00E547CF">
            <w:pPr>
              <w:spacing w:before="0" w:after="0"/>
              <w:ind w:firstLine="0"/>
              <w:rPr>
                <w:rFonts w:cs="Aptos"/>
                <w:sz w:val="24"/>
                <w:szCs w:val="24"/>
                <w:lang w:val="it-IT" w:bidi="ar-SA"/>
              </w:rPr>
            </w:pPr>
            <w:proofErr w:type="spellStart"/>
            <w:r w:rsidRPr="00E547CF">
              <w:rPr>
                <w:rFonts w:cs="Aptos"/>
                <w:sz w:val="24"/>
                <w:szCs w:val="24"/>
                <w:lang w:val="it-IT" w:bidi="ar-SA"/>
              </w:rPr>
              <w:t>Intercept</w:t>
            </w:r>
            <w:proofErr w:type="spellEnd"/>
            <w:r w:rsidRPr="00E547CF">
              <w:rPr>
                <w:rFonts w:cs="Aptos"/>
                <w:sz w:val="24"/>
                <w:szCs w:val="24"/>
                <w:lang w:val="it-IT" w:bidi="ar-SA"/>
              </w:rPr>
              <w:t xml:space="preserve"> </w:t>
            </w:r>
            <w:r w:rsidRPr="00E547CF">
              <w:rPr>
                <w:rFonts w:cs="Aptos"/>
                <w:sz w:val="24"/>
                <w:szCs w:val="24"/>
                <w:vertAlign w:val="subscript"/>
                <w:lang w:val="it-IT" w:bidi="ar-SA"/>
              </w:rPr>
              <w:t>(</w:t>
            </w:r>
            <w:proofErr w:type="spellStart"/>
            <w:r w:rsidRPr="00E547CF">
              <w:rPr>
                <w:rFonts w:cs="Aptos"/>
                <w:sz w:val="24"/>
                <w:szCs w:val="24"/>
                <w:vertAlign w:val="subscript"/>
                <w:lang w:val="it-IT" w:bidi="ar-SA"/>
              </w:rPr>
              <w:t>Female</w:t>
            </w:r>
            <w:proofErr w:type="spellEnd"/>
            <w:r w:rsidRPr="00E547CF">
              <w:rPr>
                <w:rFonts w:cs="Aptos"/>
                <w:sz w:val="24"/>
                <w:szCs w:val="24"/>
                <w:vertAlign w:val="subscript"/>
                <w:lang w:val="it-IT" w:bidi="ar-SA"/>
              </w:rPr>
              <w:t xml:space="preserve">, </w:t>
            </w:r>
            <w:r w:rsidRPr="00E547CF">
              <w:rPr>
                <w:rFonts w:cs="Aptos"/>
                <w:i/>
                <w:iCs/>
                <w:sz w:val="24"/>
                <w:szCs w:val="24"/>
                <w:vertAlign w:val="subscript"/>
                <w:lang w:val="it-IT" w:bidi="ar-SA"/>
              </w:rPr>
              <w:t xml:space="preserve">Bacillus </w:t>
            </w:r>
            <w:proofErr w:type="spellStart"/>
            <w:r w:rsidRPr="00E547CF">
              <w:rPr>
                <w:rFonts w:cs="Aptos"/>
                <w:i/>
                <w:iCs/>
                <w:sz w:val="24"/>
                <w:szCs w:val="24"/>
                <w:vertAlign w:val="subscript"/>
                <w:lang w:val="it-IT" w:bidi="ar-SA"/>
              </w:rPr>
              <w:t>licheliniformis</w:t>
            </w:r>
            <w:proofErr w:type="spellEnd"/>
            <w:r w:rsidRPr="00E547CF">
              <w:rPr>
                <w:rFonts w:cs="Aptos"/>
                <w:sz w:val="24"/>
                <w:szCs w:val="24"/>
                <w:vertAlign w:val="subscript"/>
                <w:lang w:val="it-IT" w:bidi="ar-SA"/>
              </w:rPr>
              <w:t>)</w:t>
            </w:r>
          </w:p>
        </w:tc>
        <w:tc>
          <w:tcPr>
            <w:tcW w:w="0" w:type="auto"/>
            <w:noWrap/>
            <w:hideMark/>
          </w:tcPr>
          <w:p w14:paraId="5D013308"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0.640</w:t>
            </w:r>
          </w:p>
        </w:tc>
        <w:tc>
          <w:tcPr>
            <w:tcW w:w="0" w:type="auto"/>
            <w:noWrap/>
            <w:hideMark/>
          </w:tcPr>
          <w:p w14:paraId="120FA954"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0.511</w:t>
            </w:r>
          </w:p>
        </w:tc>
        <w:tc>
          <w:tcPr>
            <w:tcW w:w="0" w:type="auto"/>
            <w:noWrap/>
            <w:hideMark/>
          </w:tcPr>
          <w:p w14:paraId="7DDFB2CF"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0.211</w:t>
            </w:r>
          </w:p>
        </w:tc>
      </w:tr>
      <w:tr w:rsidR="00E547CF" w:rsidRPr="00E547CF" w14:paraId="12929E4D" w14:textId="77777777" w:rsidTr="006368B5">
        <w:trPr>
          <w:trHeight w:val="290"/>
          <w:jc w:val="center"/>
        </w:trPr>
        <w:tc>
          <w:tcPr>
            <w:tcW w:w="0" w:type="auto"/>
            <w:noWrap/>
            <w:hideMark/>
          </w:tcPr>
          <w:p w14:paraId="4C2F90CD" w14:textId="77777777" w:rsidR="00E547CF" w:rsidRPr="00E547CF" w:rsidRDefault="00E547CF" w:rsidP="00E547CF">
            <w:pPr>
              <w:spacing w:before="0" w:after="0"/>
              <w:ind w:firstLine="0"/>
              <w:rPr>
                <w:rFonts w:cs="Aptos"/>
                <w:sz w:val="24"/>
                <w:szCs w:val="24"/>
                <w:lang w:val="it-IT" w:bidi="ar-SA"/>
              </w:rPr>
            </w:pPr>
            <w:r w:rsidRPr="00E547CF">
              <w:rPr>
                <w:rFonts w:cs="Aptos"/>
                <w:sz w:val="24"/>
                <w:szCs w:val="24"/>
                <w:lang w:val="it-IT" w:bidi="ar-SA"/>
              </w:rPr>
              <w:t>Male</w:t>
            </w:r>
          </w:p>
        </w:tc>
        <w:tc>
          <w:tcPr>
            <w:tcW w:w="0" w:type="auto"/>
            <w:noWrap/>
            <w:hideMark/>
          </w:tcPr>
          <w:p w14:paraId="57D2F0C6"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0.103</w:t>
            </w:r>
          </w:p>
        </w:tc>
        <w:tc>
          <w:tcPr>
            <w:tcW w:w="0" w:type="auto"/>
            <w:noWrap/>
            <w:hideMark/>
          </w:tcPr>
          <w:p w14:paraId="526BAFC6"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0.203</w:t>
            </w:r>
          </w:p>
        </w:tc>
        <w:tc>
          <w:tcPr>
            <w:tcW w:w="0" w:type="auto"/>
            <w:noWrap/>
            <w:hideMark/>
          </w:tcPr>
          <w:p w14:paraId="08432297"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0.612</w:t>
            </w:r>
          </w:p>
        </w:tc>
      </w:tr>
      <w:tr w:rsidR="00E547CF" w:rsidRPr="00E547CF" w14:paraId="5477D7B8" w14:textId="77777777" w:rsidTr="006368B5">
        <w:trPr>
          <w:trHeight w:val="290"/>
          <w:jc w:val="center"/>
        </w:trPr>
        <w:tc>
          <w:tcPr>
            <w:tcW w:w="0" w:type="auto"/>
            <w:noWrap/>
            <w:hideMark/>
          </w:tcPr>
          <w:p w14:paraId="1DCFA03B" w14:textId="77777777" w:rsidR="00E547CF" w:rsidRPr="00E547CF" w:rsidRDefault="00E547CF" w:rsidP="00E547CF">
            <w:pPr>
              <w:spacing w:before="0" w:after="0"/>
              <w:ind w:firstLine="0"/>
              <w:rPr>
                <w:rFonts w:cs="Aptos"/>
                <w:i/>
                <w:iCs/>
                <w:sz w:val="24"/>
                <w:szCs w:val="24"/>
                <w:lang w:val="it-IT" w:bidi="ar-SA"/>
              </w:rPr>
            </w:pPr>
            <w:r w:rsidRPr="00E547CF">
              <w:rPr>
                <w:rFonts w:cs="Aptos"/>
                <w:i/>
                <w:iCs/>
                <w:sz w:val="24"/>
                <w:szCs w:val="24"/>
                <w:lang w:val="it-IT" w:bidi="ar-SA"/>
              </w:rPr>
              <w:t xml:space="preserve">Bacillus </w:t>
            </w:r>
            <w:proofErr w:type="spellStart"/>
            <w:r w:rsidRPr="00E547CF">
              <w:rPr>
                <w:rFonts w:cs="Aptos"/>
                <w:i/>
                <w:iCs/>
                <w:sz w:val="24"/>
                <w:szCs w:val="24"/>
                <w:lang w:val="it-IT" w:bidi="ar-SA"/>
              </w:rPr>
              <w:t>thuringiensis</w:t>
            </w:r>
            <w:proofErr w:type="spellEnd"/>
          </w:p>
        </w:tc>
        <w:tc>
          <w:tcPr>
            <w:tcW w:w="0" w:type="auto"/>
            <w:noWrap/>
            <w:hideMark/>
          </w:tcPr>
          <w:p w14:paraId="4142AA03"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-0.640</w:t>
            </w:r>
          </w:p>
        </w:tc>
        <w:tc>
          <w:tcPr>
            <w:tcW w:w="0" w:type="auto"/>
            <w:noWrap/>
            <w:hideMark/>
          </w:tcPr>
          <w:p w14:paraId="3580FFDF"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1.123</w:t>
            </w:r>
          </w:p>
        </w:tc>
        <w:tc>
          <w:tcPr>
            <w:tcW w:w="0" w:type="auto"/>
            <w:noWrap/>
            <w:hideMark/>
          </w:tcPr>
          <w:p w14:paraId="30E4CC21"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0.569</w:t>
            </w:r>
          </w:p>
        </w:tc>
      </w:tr>
      <w:tr w:rsidR="00E547CF" w:rsidRPr="00E547CF" w14:paraId="36D31363" w14:textId="77777777" w:rsidTr="006368B5">
        <w:trPr>
          <w:trHeight w:val="290"/>
          <w:jc w:val="center"/>
        </w:trPr>
        <w:tc>
          <w:tcPr>
            <w:tcW w:w="0" w:type="auto"/>
            <w:noWrap/>
            <w:hideMark/>
          </w:tcPr>
          <w:p w14:paraId="149B7D7F" w14:textId="77777777" w:rsidR="00E547CF" w:rsidRPr="00E547CF" w:rsidRDefault="00E547CF" w:rsidP="00E547CF">
            <w:pPr>
              <w:spacing w:before="0" w:after="0"/>
              <w:ind w:firstLine="0"/>
              <w:rPr>
                <w:rFonts w:cs="Aptos"/>
                <w:i/>
                <w:iCs/>
                <w:sz w:val="24"/>
                <w:szCs w:val="24"/>
                <w:lang w:val="it-IT" w:bidi="ar-SA"/>
              </w:rPr>
            </w:pPr>
            <w:proofErr w:type="spellStart"/>
            <w:r w:rsidRPr="00E547CF">
              <w:rPr>
                <w:rFonts w:cs="Aptos"/>
                <w:i/>
                <w:iCs/>
                <w:sz w:val="24"/>
                <w:szCs w:val="24"/>
                <w:lang w:val="it-IT" w:bidi="ar-SA"/>
              </w:rPr>
              <w:t>Enteococcus</w:t>
            </w:r>
            <w:proofErr w:type="spellEnd"/>
            <w:r w:rsidRPr="00E547CF">
              <w:rPr>
                <w:rFonts w:cs="Aptos"/>
                <w:i/>
                <w:iCs/>
                <w:sz w:val="24"/>
                <w:szCs w:val="24"/>
                <w:lang w:val="it-IT" w:bidi="ar-SA"/>
              </w:rPr>
              <w:t xml:space="preserve"> </w:t>
            </w:r>
            <w:proofErr w:type="spellStart"/>
            <w:r w:rsidRPr="00E547CF">
              <w:rPr>
                <w:rFonts w:cs="Aptos"/>
                <w:i/>
                <w:iCs/>
                <w:sz w:val="24"/>
                <w:szCs w:val="24"/>
                <w:lang w:val="it-IT" w:bidi="ar-SA"/>
              </w:rPr>
              <w:t>durans</w:t>
            </w:r>
            <w:proofErr w:type="spellEnd"/>
          </w:p>
        </w:tc>
        <w:tc>
          <w:tcPr>
            <w:tcW w:w="0" w:type="auto"/>
            <w:noWrap/>
            <w:hideMark/>
          </w:tcPr>
          <w:p w14:paraId="2C2A27D6"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-0.743</w:t>
            </w:r>
          </w:p>
        </w:tc>
        <w:tc>
          <w:tcPr>
            <w:tcW w:w="0" w:type="auto"/>
            <w:noWrap/>
            <w:hideMark/>
          </w:tcPr>
          <w:p w14:paraId="68470725"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1.122</w:t>
            </w:r>
          </w:p>
        </w:tc>
        <w:tc>
          <w:tcPr>
            <w:tcW w:w="0" w:type="auto"/>
            <w:noWrap/>
            <w:hideMark/>
          </w:tcPr>
          <w:p w14:paraId="07E9FE72"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0.508</w:t>
            </w:r>
          </w:p>
        </w:tc>
      </w:tr>
      <w:tr w:rsidR="00E547CF" w:rsidRPr="00E547CF" w14:paraId="189FDC79" w14:textId="77777777" w:rsidTr="006368B5">
        <w:trPr>
          <w:trHeight w:val="290"/>
          <w:jc w:val="center"/>
        </w:trPr>
        <w:tc>
          <w:tcPr>
            <w:tcW w:w="0" w:type="auto"/>
            <w:noWrap/>
            <w:hideMark/>
          </w:tcPr>
          <w:p w14:paraId="5A9B8ABD" w14:textId="77777777" w:rsidR="00E547CF" w:rsidRPr="00E547CF" w:rsidRDefault="00E547CF" w:rsidP="00E547CF">
            <w:pPr>
              <w:spacing w:before="0" w:after="0"/>
              <w:ind w:firstLine="0"/>
              <w:rPr>
                <w:rFonts w:cs="Aptos"/>
                <w:i/>
                <w:iCs/>
                <w:sz w:val="24"/>
                <w:szCs w:val="24"/>
                <w:lang w:val="it-IT" w:bidi="ar-SA"/>
              </w:rPr>
            </w:pPr>
            <w:proofErr w:type="spellStart"/>
            <w:r w:rsidRPr="00E547CF">
              <w:rPr>
                <w:rFonts w:cs="Aptos"/>
                <w:i/>
                <w:iCs/>
                <w:sz w:val="24"/>
                <w:szCs w:val="24"/>
                <w:lang w:val="it-IT" w:bidi="ar-SA"/>
              </w:rPr>
              <w:t>Enterobacter</w:t>
            </w:r>
            <w:proofErr w:type="spellEnd"/>
            <w:r w:rsidRPr="00E547CF">
              <w:rPr>
                <w:rFonts w:cs="Aptos"/>
                <w:i/>
                <w:iCs/>
                <w:sz w:val="24"/>
                <w:szCs w:val="24"/>
                <w:lang w:val="it-IT" w:bidi="ar-SA"/>
              </w:rPr>
              <w:t xml:space="preserve"> </w:t>
            </w:r>
            <w:proofErr w:type="spellStart"/>
            <w:r w:rsidRPr="00E547CF">
              <w:rPr>
                <w:rFonts w:cs="Aptos"/>
                <w:i/>
                <w:iCs/>
                <w:sz w:val="24"/>
                <w:szCs w:val="24"/>
                <w:lang w:val="it-IT" w:bidi="ar-SA"/>
              </w:rPr>
              <w:t>aerogenes</w:t>
            </w:r>
            <w:proofErr w:type="spellEnd"/>
          </w:p>
        </w:tc>
        <w:tc>
          <w:tcPr>
            <w:tcW w:w="0" w:type="auto"/>
            <w:noWrap/>
            <w:hideMark/>
          </w:tcPr>
          <w:p w14:paraId="1C266355"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-0.693</w:t>
            </w:r>
          </w:p>
        </w:tc>
        <w:tc>
          <w:tcPr>
            <w:tcW w:w="0" w:type="auto"/>
            <w:noWrap/>
            <w:hideMark/>
          </w:tcPr>
          <w:p w14:paraId="07BD7239"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0.866</w:t>
            </w:r>
          </w:p>
        </w:tc>
        <w:tc>
          <w:tcPr>
            <w:tcW w:w="0" w:type="auto"/>
            <w:noWrap/>
            <w:hideMark/>
          </w:tcPr>
          <w:p w14:paraId="09D3ACFB"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0.424</w:t>
            </w:r>
          </w:p>
        </w:tc>
      </w:tr>
      <w:tr w:rsidR="00E547CF" w:rsidRPr="00E547CF" w14:paraId="33BFAEDF" w14:textId="77777777" w:rsidTr="006368B5">
        <w:trPr>
          <w:trHeight w:val="290"/>
          <w:jc w:val="center"/>
        </w:trPr>
        <w:tc>
          <w:tcPr>
            <w:tcW w:w="0" w:type="auto"/>
            <w:noWrap/>
            <w:hideMark/>
          </w:tcPr>
          <w:p w14:paraId="47D9C5C7" w14:textId="77777777" w:rsidR="00E547CF" w:rsidRPr="00E547CF" w:rsidRDefault="00E547CF" w:rsidP="00E547CF">
            <w:pPr>
              <w:spacing w:before="0" w:after="0"/>
              <w:ind w:firstLine="0"/>
              <w:rPr>
                <w:rFonts w:cs="Aptos"/>
                <w:i/>
                <w:iCs/>
                <w:sz w:val="24"/>
                <w:szCs w:val="24"/>
                <w:lang w:val="it-IT" w:bidi="ar-SA"/>
              </w:rPr>
            </w:pPr>
            <w:proofErr w:type="spellStart"/>
            <w:r w:rsidRPr="00E547CF">
              <w:rPr>
                <w:rFonts w:cs="Aptos"/>
                <w:i/>
                <w:iCs/>
                <w:sz w:val="24"/>
                <w:szCs w:val="24"/>
                <w:lang w:val="it-IT" w:bidi="ar-SA"/>
              </w:rPr>
              <w:t>Enterococcus</w:t>
            </w:r>
            <w:proofErr w:type="spellEnd"/>
            <w:r w:rsidRPr="00E547CF">
              <w:rPr>
                <w:rFonts w:cs="Aptos"/>
                <w:i/>
                <w:iCs/>
                <w:sz w:val="24"/>
                <w:szCs w:val="24"/>
                <w:lang w:val="it-IT" w:bidi="ar-SA"/>
              </w:rPr>
              <w:t xml:space="preserve"> </w:t>
            </w:r>
            <w:proofErr w:type="spellStart"/>
            <w:r w:rsidRPr="00E547CF">
              <w:rPr>
                <w:rFonts w:cs="Aptos"/>
                <w:i/>
                <w:iCs/>
                <w:sz w:val="24"/>
                <w:szCs w:val="24"/>
                <w:lang w:val="it-IT" w:bidi="ar-SA"/>
              </w:rPr>
              <w:t>faecalis</w:t>
            </w:r>
            <w:proofErr w:type="spellEnd"/>
          </w:p>
        </w:tc>
        <w:tc>
          <w:tcPr>
            <w:tcW w:w="0" w:type="auto"/>
            <w:noWrap/>
            <w:hideMark/>
          </w:tcPr>
          <w:p w14:paraId="08854980"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-0.288</w:t>
            </w:r>
          </w:p>
        </w:tc>
        <w:tc>
          <w:tcPr>
            <w:tcW w:w="0" w:type="auto"/>
            <w:noWrap/>
            <w:hideMark/>
          </w:tcPr>
          <w:p w14:paraId="7C615DAE"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0.764</w:t>
            </w:r>
          </w:p>
        </w:tc>
        <w:tc>
          <w:tcPr>
            <w:tcW w:w="0" w:type="auto"/>
            <w:noWrap/>
            <w:hideMark/>
          </w:tcPr>
          <w:p w14:paraId="3E53E687"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0.706</w:t>
            </w:r>
          </w:p>
        </w:tc>
      </w:tr>
      <w:tr w:rsidR="00E547CF" w:rsidRPr="00E547CF" w14:paraId="58E98956" w14:textId="77777777" w:rsidTr="006368B5">
        <w:trPr>
          <w:trHeight w:val="290"/>
          <w:jc w:val="center"/>
        </w:trPr>
        <w:tc>
          <w:tcPr>
            <w:tcW w:w="0" w:type="auto"/>
            <w:noWrap/>
            <w:hideMark/>
          </w:tcPr>
          <w:p w14:paraId="5BA47514" w14:textId="77777777" w:rsidR="00E547CF" w:rsidRPr="00E547CF" w:rsidRDefault="00E547CF" w:rsidP="00E547CF">
            <w:pPr>
              <w:spacing w:before="0" w:after="0"/>
              <w:ind w:firstLine="0"/>
              <w:rPr>
                <w:rFonts w:cs="Aptos"/>
                <w:i/>
                <w:iCs/>
                <w:sz w:val="24"/>
                <w:szCs w:val="24"/>
                <w:lang w:val="it-IT" w:bidi="ar-SA"/>
              </w:rPr>
            </w:pPr>
            <w:proofErr w:type="spellStart"/>
            <w:r w:rsidRPr="00E547CF">
              <w:rPr>
                <w:rFonts w:cs="Aptos"/>
                <w:i/>
                <w:iCs/>
                <w:sz w:val="24"/>
                <w:szCs w:val="24"/>
                <w:lang w:val="it-IT" w:bidi="ar-SA"/>
              </w:rPr>
              <w:t>Fructobacillus</w:t>
            </w:r>
            <w:proofErr w:type="spellEnd"/>
            <w:r w:rsidRPr="00E547CF">
              <w:rPr>
                <w:rFonts w:cs="Aptos"/>
                <w:i/>
                <w:iCs/>
                <w:sz w:val="24"/>
                <w:szCs w:val="24"/>
                <w:lang w:val="it-IT" w:bidi="ar-SA"/>
              </w:rPr>
              <w:t xml:space="preserve"> </w:t>
            </w:r>
            <w:proofErr w:type="spellStart"/>
            <w:r w:rsidRPr="00E547CF">
              <w:rPr>
                <w:rFonts w:cs="Aptos"/>
                <w:i/>
                <w:iCs/>
                <w:sz w:val="24"/>
                <w:szCs w:val="24"/>
                <w:lang w:val="it-IT" w:bidi="ar-SA"/>
              </w:rPr>
              <w:t>fructosus</w:t>
            </w:r>
            <w:proofErr w:type="spellEnd"/>
          </w:p>
        </w:tc>
        <w:tc>
          <w:tcPr>
            <w:tcW w:w="0" w:type="auto"/>
            <w:noWrap/>
            <w:hideMark/>
          </w:tcPr>
          <w:p w14:paraId="4F2C78D3"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0.811</w:t>
            </w:r>
          </w:p>
        </w:tc>
        <w:tc>
          <w:tcPr>
            <w:tcW w:w="0" w:type="auto"/>
            <w:noWrap/>
            <w:hideMark/>
          </w:tcPr>
          <w:p w14:paraId="78241A74"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0.601</w:t>
            </w:r>
          </w:p>
        </w:tc>
        <w:tc>
          <w:tcPr>
            <w:tcW w:w="0" w:type="auto"/>
            <w:noWrap/>
            <w:hideMark/>
          </w:tcPr>
          <w:p w14:paraId="1C17D23F"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0.177</w:t>
            </w:r>
          </w:p>
        </w:tc>
      </w:tr>
      <w:tr w:rsidR="00E547CF" w:rsidRPr="00E547CF" w14:paraId="0A87836D" w14:textId="77777777" w:rsidTr="006368B5">
        <w:trPr>
          <w:trHeight w:val="290"/>
          <w:jc w:val="center"/>
        </w:trPr>
        <w:tc>
          <w:tcPr>
            <w:tcW w:w="0" w:type="auto"/>
            <w:noWrap/>
            <w:hideMark/>
          </w:tcPr>
          <w:p w14:paraId="124688E7" w14:textId="77777777" w:rsidR="00E547CF" w:rsidRPr="00E547CF" w:rsidRDefault="00E547CF" w:rsidP="00E547CF">
            <w:pPr>
              <w:spacing w:before="0" w:after="0"/>
              <w:ind w:firstLine="0"/>
              <w:rPr>
                <w:rFonts w:cs="Aptos"/>
                <w:i/>
                <w:iCs/>
                <w:sz w:val="24"/>
                <w:szCs w:val="24"/>
                <w:lang w:val="it-IT" w:bidi="ar-SA"/>
              </w:rPr>
            </w:pPr>
            <w:proofErr w:type="spellStart"/>
            <w:r w:rsidRPr="00E547CF">
              <w:rPr>
                <w:rFonts w:cs="Aptos"/>
                <w:i/>
                <w:iCs/>
                <w:sz w:val="24"/>
                <w:szCs w:val="24"/>
                <w:lang w:val="it-IT" w:bidi="ar-SA"/>
              </w:rPr>
              <w:t>Gilliamella</w:t>
            </w:r>
            <w:proofErr w:type="spellEnd"/>
            <w:r w:rsidRPr="00E547CF">
              <w:rPr>
                <w:rFonts w:cs="Aptos"/>
                <w:i/>
                <w:iCs/>
                <w:sz w:val="24"/>
                <w:szCs w:val="24"/>
                <w:lang w:val="it-IT" w:bidi="ar-SA"/>
              </w:rPr>
              <w:t xml:space="preserve"> </w:t>
            </w:r>
            <w:proofErr w:type="spellStart"/>
            <w:r w:rsidRPr="00E547CF">
              <w:rPr>
                <w:rFonts w:cs="Aptos"/>
                <w:i/>
                <w:iCs/>
                <w:sz w:val="24"/>
                <w:szCs w:val="24"/>
                <w:lang w:val="it-IT" w:bidi="ar-SA"/>
              </w:rPr>
              <w:t>apicola</w:t>
            </w:r>
            <w:proofErr w:type="spellEnd"/>
          </w:p>
        </w:tc>
        <w:tc>
          <w:tcPr>
            <w:tcW w:w="0" w:type="auto"/>
            <w:noWrap/>
            <w:hideMark/>
          </w:tcPr>
          <w:p w14:paraId="36FEC588"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0.560</w:t>
            </w:r>
          </w:p>
        </w:tc>
        <w:tc>
          <w:tcPr>
            <w:tcW w:w="0" w:type="auto"/>
            <w:noWrap/>
            <w:hideMark/>
          </w:tcPr>
          <w:p w14:paraId="66ECD469"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0.627</w:t>
            </w:r>
          </w:p>
        </w:tc>
        <w:tc>
          <w:tcPr>
            <w:tcW w:w="0" w:type="auto"/>
            <w:noWrap/>
            <w:hideMark/>
          </w:tcPr>
          <w:p w14:paraId="269DB077"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0.372</w:t>
            </w:r>
          </w:p>
        </w:tc>
      </w:tr>
      <w:tr w:rsidR="00E547CF" w:rsidRPr="00E547CF" w14:paraId="0A910032" w14:textId="77777777" w:rsidTr="006368B5">
        <w:trPr>
          <w:trHeight w:val="290"/>
          <w:jc w:val="center"/>
        </w:trPr>
        <w:tc>
          <w:tcPr>
            <w:tcW w:w="0" w:type="auto"/>
            <w:noWrap/>
            <w:hideMark/>
          </w:tcPr>
          <w:p w14:paraId="0BC996F0" w14:textId="77777777" w:rsidR="00E547CF" w:rsidRPr="00E547CF" w:rsidRDefault="00E547CF" w:rsidP="00E547CF">
            <w:pPr>
              <w:spacing w:before="0" w:after="0"/>
              <w:ind w:firstLine="0"/>
              <w:rPr>
                <w:rFonts w:cs="Aptos"/>
                <w:i/>
                <w:iCs/>
                <w:sz w:val="24"/>
                <w:szCs w:val="24"/>
                <w:lang w:val="it-IT" w:bidi="ar-SA"/>
              </w:rPr>
            </w:pPr>
            <w:proofErr w:type="spellStart"/>
            <w:r w:rsidRPr="00E547CF">
              <w:rPr>
                <w:rFonts w:cs="Aptos"/>
                <w:i/>
                <w:iCs/>
                <w:sz w:val="24"/>
                <w:szCs w:val="24"/>
                <w:lang w:val="it-IT" w:bidi="ar-SA"/>
              </w:rPr>
              <w:t>Gilliamella</w:t>
            </w:r>
            <w:proofErr w:type="spellEnd"/>
            <w:r w:rsidRPr="00E547CF">
              <w:rPr>
                <w:rFonts w:cs="Aptos"/>
                <w:i/>
                <w:iCs/>
                <w:sz w:val="24"/>
                <w:szCs w:val="24"/>
                <w:lang w:val="it-IT" w:bidi="ar-SA"/>
              </w:rPr>
              <w:t xml:space="preserve"> bombi</w:t>
            </w:r>
          </w:p>
        </w:tc>
        <w:tc>
          <w:tcPr>
            <w:tcW w:w="0" w:type="auto"/>
            <w:noWrap/>
            <w:hideMark/>
          </w:tcPr>
          <w:p w14:paraId="4FB01A5A"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0.916</w:t>
            </w:r>
          </w:p>
        </w:tc>
        <w:tc>
          <w:tcPr>
            <w:tcW w:w="0" w:type="auto"/>
            <w:noWrap/>
            <w:hideMark/>
          </w:tcPr>
          <w:p w14:paraId="31EFCC22"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0.592</w:t>
            </w:r>
          </w:p>
        </w:tc>
        <w:tc>
          <w:tcPr>
            <w:tcW w:w="0" w:type="auto"/>
            <w:noWrap/>
            <w:hideMark/>
          </w:tcPr>
          <w:p w14:paraId="5776FB3C"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0.121</w:t>
            </w:r>
          </w:p>
        </w:tc>
      </w:tr>
      <w:tr w:rsidR="00E547CF" w:rsidRPr="00E547CF" w14:paraId="2834BDD8" w14:textId="77777777" w:rsidTr="006368B5">
        <w:trPr>
          <w:trHeight w:val="290"/>
          <w:jc w:val="center"/>
        </w:trPr>
        <w:tc>
          <w:tcPr>
            <w:tcW w:w="0" w:type="auto"/>
            <w:noWrap/>
            <w:hideMark/>
          </w:tcPr>
          <w:p w14:paraId="77C13801" w14:textId="77777777" w:rsidR="00E547CF" w:rsidRPr="00E547CF" w:rsidRDefault="00E547CF" w:rsidP="00E547CF">
            <w:pPr>
              <w:spacing w:before="0" w:after="0"/>
              <w:ind w:firstLine="0"/>
              <w:rPr>
                <w:rFonts w:cs="Aptos"/>
                <w:i/>
                <w:iCs/>
                <w:sz w:val="24"/>
                <w:szCs w:val="24"/>
                <w:lang w:val="it-IT" w:bidi="ar-SA"/>
              </w:rPr>
            </w:pPr>
            <w:proofErr w:type="spellStart"/>
            <w:r w:rsidRPr="00E547CF">
              <w:rPr>
                <w:rFonts w:cs="Aptos"/>
                <w:i/>
                <w:iCs/>
                <w:sz w:val="24"/>
                <w:szCs w:val="24"/>
                <w:lang w:val="it-IT" w:bidi="ar-SA"/>
              </w:rPr>
              <w:t>Gilliamella</w:t>
            </w:r>
            <w:proofErr w:type="spellEnd"/>
            <w:r w:rsidRPr="00E547CF">
              <w:rPr>
                <w:rFonts w:cs="Aptos"/>
                <w:i/>
                <w:iCs/>
                <w:sz w:val="24"/>
                <w:szCs w:val="24"/>
                <w:lang w:val="it-IT" w:bidi="ar-SA"/>
              </w:rPr>
              <w:t xml:space="preserve"> intestini</w:t>
            </w:r>
          </w:p>
        </w:tc>
        <w:tc>
          <w:tcPr>
            <w:tcW w:w="0" w:type="auto"/>
            <w:noWrap/>
            <w:hideMark/>
          </w:tcPr>
          <w:p w14:paraId="4A8E8742"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0.355</w:t>
            </w:r>
          </w:p>
        </w:tc>
        <w:tc>
          <w:tcPr>
            <w:tcW w:w="0" w:type="auto"/>
            <w:noWrap/>
            <w:hideMark/>
          </w:tcPr>
          <w:p w14:paraId="58E7C36B"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0.770</w:t>
            </w:r>
          </w:p>
        </w:tc>
        <w:tc>
          <w:tcPr>
            <w:tcW w:w="0" w:type="auto"/>
            <w:noWrap/>
            <w:hideMark/>
          </w:tcPr>
          <w:p w14:paraId="4E40D4E9"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0.645</w:t>
            </w:r>
          </w:p>
        </w:tc>
      </w:tr>
      <w:tr w:rsidR="00E547CF" w:rsidRPr="00E547CF" w14:paraId="71038316" w14:textId="77777777" w:rsidTr="006368B5">
        <w:trPr>
          <w:trHeight w:val="290"/>
          <w:jc w:val="center"/>
        </w:trPr>
        <w:tc>
          <w:tcPr>
            <w:tcW w:w="0" w:type="auto"/>
            <w:noWrap/>
            <w:hideMark/>
          </w:tcPr>
          <w:p w14:paraId="0A63E116" w14:textId="77777777" w:rsidR="00E547CF" w:rsidRPr="00E547CF" w:rsidRDefault="00E547CF" w:rsidP="00E547CF">
            <w:pPr>
              <w:spacing w:before="0" w:after="0"/>
              <w:ind w:firstLine="0"/>
              <w:rPr>
                <w:rFonts w:cs="Aptos"/>
                <w:i/>
                <w:iCs/>
                <w:sz w:val="24"/>
                <w:szCs w:val="24"/>
                <w:lang w:val="it-IT" w:bidi="ar-SA"/>
              </w:rPr>
            </w:pPr>
            <w:proofErr w:type="spellStart"/>
            <w:r w:rsidRPr="00E547CF">
              <w:rPr>
                <w:rFonts w:cs="Aptos"/>
                <w:i/>
                <w:iCs/>
                <w:sz w:val="24"/>
                <w:szCs w:val="24"/>
                <w:lang w:val="it-IT" w:bidi="ar-SA"/>
              </w:rPr>
              <w:t>Gilliamella</w:t>
            </w:r>
            <w:proofErr w:type="spellEnd"/>
            <w:r w:rsidRPr="00E547CF">
              <w:rPr>
                <w:rFonts w:cs="Aptos"/>
                <w:i/>
                <w:iCs/>
                <w:sz w:val="24"/>
                <w:szCs w:val="24"/>
                <w:lang w:val="it-IT" w:bidi="ar-SA"/>
              </w:rPr>
              <w:t xml:space="preserve"> </w:t>
            </w:r>
            <w:proofErr w:type="spellStart"/>
            <w:r w:rsidRPr="00E547CF">
              <w:rPr>
                <w:rFonts w:cs="Aptos"/>
                <w:i/>
                <w:iCs/>
                <w:sz w:val="24"/>
                <w:szCs w:val="24"/>
                <w:lang w:val="it-IT" w:bidi="ar-SA"/>
              </w:rPr>
              <w:t>mensalis</w:t>
            </w:r>
            <w:proofErr w:type="spellEnd"/>
          </w:p>
        </w:tc>
        <w:tc>
          <w:tcPr>
            <w:tcW w:w="0" w:type="auto"/>
            <w:noWrap/>
            <w:hideMark/>
          </w:tcPr>
          <w:p w14:paraId="34BEC5C3"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-0.693</w:t>
            </w:r>
          </w:p>
        </w:tc>
        <w:tc>
          <w:tcPr>
            <w:tcW w:w="0" w:type="auto"/>
            <w:noWrap/>
            <w:hideMark/>
          </w:tcPr>
          <w:p w14:paraId="15B5893B"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0.866</w:t>
            </w:r>
          </w:p>
        </w:tc>
        <w:tc>
          <w:tcPr>
            <w:tcW w:w="0" w:type="auto"/>
            <w:noWrap/>
            <w:hideMark/>
          </w:tcPr>
          <w:p w14:paraId="705E6988"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0.424</w:t>
            </w:r>
          </w:p>
        </w:tc>
      </w:tr>
      <w:tr w:rsidR="00E547CF" w:rsidRPr="00E547CF" w14:paraId="67082B19" w14:textId="77777777" w:rsidTr="006368B5">
        <w:trPr>
          <w:trHeight w:val="290"/>
          <w:jc w:val="center"/>
        </w:trPr>
        <w:tc>
          <w:tcPr>
            <w:tcW w:w="0" w:type="auto"/>
            <w:noWrap/>
            <w:hideMark/>
          </w:tcPr>
          <w:p w14:paraId="2EC8C66C" w14:textId="77777777" w:rsidR="00E547CF" w:rsidRPr="00E547CF" w:rsidRDefault="00E547CF" w:rsidP="00E547CF">
            <w:pPr>
              <w:spacing w:before="0" w:after="0"/>
              <w:ind w:firstLine="0"/>
              <w:rPr>
                <w:rFonts w:cs="Aptos"/>
                <w:i/>
                <w:iCs/>
                <w:sz w:val="24"/>
                <w:szCs w:val="24"/>
                <w:lang w:val="it-IT" w:bidi="ar-SA"/>
              </w:rPr>
            </w:pPr>
            <w:r w:rsidRPr="00E547CF">
              <w:rPr>
                <w:rFonts w:cs="Aptos"/>
                <w:i/>
                <w:iCs/>
                <w:sz w:val="24"/>
                <w:szCs w:val="24"/>
                <w:lang w:val="it-IT" w:bidi="ar-SA"/>
              </w:rPr>
              <w:t xml:space="preserve">Lactobacillus </w:t>
            </w:r>
            <w:proofErr w:type="spellStart"/>
            <w:r w:rsidRPr="00E547CF">
              <w:rPr>
                <w:rFonts w:cs="Aptos"/>
                <w:i/>
                <w:iCs/>
                <w:sz w:val="24"/>
                <w:szCs w:val="24"/>
                <w:lang w:val="it-IT" w:bidi="ar-SA"/>
              </w:rPr>
              <w:t>acetotolerans</w:t>
            </w:r>
            <w:proofErr w:type="spellEnd"/>
          </w:p>
        </w:tc>
        <w:tc>
          <w:tcPr>
            <w:tcW w:w="0" w:type="auto"/>
            <w:noWrap/>
            <w:hideMark/>
          </w:tcPr>
          <w:p w14:paraId="6770F892"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-0.288</w:t>
            </w:r>
          </w:p>
        </w:tc>
        <w:tc>
          <w:tcPr>
            <w:tcW w:w="0" w:type="auto"/>
            <w:noWrap/>
            <w:hideMark/>
          </w:tcPr>
          <w:p w14:paraId="73FCE2FC"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0.764</w:t>
            </w:r>
          </w:p>
        </w:tc>
        <w:tc>
          <w:tcPr>
            <w:tcW w:w="0" w:type="auto"/>
            <w:noWrap/>
            <w:hideMark/>
          </w:tcPr>
          <w:p w14:paraId="479CD79B"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0.706</w:t>
            </w:r>
          </w:p>
        </w:tc>
      </w:tr>
      <w:tr w:rsidR="00E547CF" w:rsidRPr="00E547CF" w14:paraId="2ED725FB" w14:textId="77777777" w:rsidTr="006368B5">
        <w:trPr>
          <w:trHeight w:val="290"/>
          <w:jc w:val="center"/>
        </w:trPr>
        <w:tc>
          <w:tcPr>
            <w:tcW w:w="0" w:type="auto"/>
            <w:noWrap/>
            <w:hideMark/>
          </w:tcPr>
          <w:p w14:paraId="3F6A5D76" w14:textId="77777777" w:rsidR="00E547CF" w:rsidRPr="00E547CF" w:rsidRDefault="00E547CF" w:rsidP="00E547CF">
            <w:pPr>
              <w:spacing w:before="0" w:after="0"/>
              <w:ind w:firstLine="0"/>
              <w:rPr>
                <w:rFonts w:cs="Aptos"/>
                <w:i/>
                <w:iCs/>
                <w:sz w:val="24"/>
                <w:szCs w:val="24"/>
                <w:lang w:val="it-IT" w:bidi="ar-SA"/>
              </w:rPr>
            </w:pPr>
            <w:r w:rsidRPr="00E547CF">
              <w:rPr>
                <w:rFonts w:cs="Aptos"/>
                <w:i/>
                <w:iCs/>
                <w:sz w:val="24"/>
                <w:szCs w:val="24"/>
                <w:lang w:val="it-IT" w:bidi="ar-SA"/>
              </w:rPr>
              <w:t>Lactobacillus Firm-4</w:t>
            </w:r>
          </w:p>
        </w:tc>
        <w:tc>
          <w:tcPr>
            <w:tcW w:w="0" w:type="auto"/>
            <w:noWrap/>
            <w:hideMark/>
          </w:tcPr>
          <w:p w14:paraId="6E90499D"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1.253</w:t>
            </w:r>
          </w:p>
        </w:tc>
        <w:tc>
          <w:tcPr>
            <w:tcW w:w="0" w:type="auto"/>
            <w:noWrap/>
            <w:hideMark/>
          </w:tcPr>
          <w:p w14:paraId="3064EC65"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0.567</w:t>
            </w:r>
          </w:p>
        </w:tc>
        <w:tc>
          <w:tcPr>
            <w:tcW w:w="0" w:type="auto"/>
            <w:noWrap/>
            <w:hideMark/>
          </w:tcPr>
          <w:p w14:paraId="2ACDA8F2"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0.027</w:t>
            </w:r>
          </w:p>
        </w:tc>
      </w:tr>
      <w:tr w:rsidR="00E547CF" w:rsidRPr="00E547CF" w14:paraId="3DA46D66" w14:textId="77777777" w:rsidTr="006368B5">
        <w:trPr>
          <w:trHeight w:val="290"/>
          <w:jc w:val="center"/>
        </w:trPr>
        <w:tc>
          <w:tcPr>
            <w:tcW w:w="0" w:type="auto"/>
            <w:noWrap/>
            <w:hideMark/>
          </w:tcPr>
          <w:p w14:paraId="0ED8CE67" w14:textId="77777777" w:rsidR="00E547CF" w:rsidRPr="00E547CF" w:rsidRDefault="00E547CF" w:rsidP="00E547CF">
            <w:pPr>
              <w:spacing w:before="0" w:after="0"/>
              <w:ind w:firstLine="0"/>
              <w:rPr>
                <w:rFonts w:cs="Aptos"/>
                <w:i/>
                <w:iCs/>
                <w:sz w:val="24"/>
                <w:szCs w:val="24"/>
                <w:lang w:val="it-IT" w:bidi="ar-SA"/>
              </w:rPr>
            </w:pPr>
            <w:r w:rsidRPr="00E547CF">
              <w:rPr>
                <w:rFonts w:cs="Aptos"/>
                <w:i/>
                <w:iCs/>
                <w:sz w:val="24"/>
                <w:szCs w:val="24"/>
                <w:lang w:val="it-IT" w:bidi="ar-SA"/>
              </w:rPr>
              <w:t>Lactobacillus Firm-5</w:t>
            </w:r>
          </w:p>
        </w:tc>
        <w:tc>
          <w:tcPr>
            <w:tcW w:w="0" w:type="auto"/>
            <w:noWrap/>
            <w:hideMark/>
          </w:tcPr>
          <w:p w14:paraId="2E72EC15"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1.179</w:t>
            </w:r>
          </w:p>
        </w:tc>
        <w:tc>
          <w:tcPr>
            <w:tcW w:w="0" w:type="auto"/>
            <w:noWrap/>
            <w:hideMark/>
          </w:tcPr>
          <w:p w14:paraId="09D7B0FB"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0.572</w:t>
            </w:r>
          </w:p>
        </w:tc>
        <w:tc>
          <w:tcPr>
            <w:tcW w:w="0" w:type="auto"/>
            <w:noWrap/>
            <w:hideMark/>
          </w:tcPr>
          <w:p w14:paraId="32AD4E5F"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0.039</w:t>
            </w:r>
          </w:p>
        </w:tc>
      </w:tr>
      <w:tr w:rsidR="00E547CF" w:rsidRPr="00E547CF" w14:paraId="22EA0504" w14:textId="77777777" w:rsidTr="006368B5">
        <w:trPr>
          <w:trHeight w:val="290"/>
          <w:jc w:val="center"/>
        </w:trPr>
        <w:tc>
          <w:tcPr>
            <w:tcW w:w="0" w:type="auto"/>
            <w:noWrap/>
            <w:hideMark/>
          </w:tcPr>
          <w:p w14:paraId="6805C88E" w14:textId="77777777" w:rsidR="00E547CF" w:rsidRPr="00E547CF" w:rsidRDefault="00E547CF" w:rsidP="00E547CF">
            <w:pPr>
              <w:spacing w:before="0" w:after="0"/>
              <w:ind w:firstLine="0"/>
              <w:rPr>
                <w:rFonts w:cs="Aptos"/>
                <w:i/>
                <w:iCs/>
                <w:sz w:val="24"/>
                <w:szCs w:val="24"/>
                <w:lang w:val="it-IT" w:bidi="ar-SA"/>
              </w:rPr>
            </w:pPr>
            <w:r w:rsidRPr="00E547CF">
              <w:rPr>
                <w:rFonts w:cs="Aptos"/>
                <w:i/>
                <w:iCs/>
                <w:sz w:val="24"/>
                <w:szCs w:val="24"/>
                <w:lang w:val="it-IT" w:bidi="ar-SA"/>
              </w:rPr>
              <w:t xml:space="preserve">Lactobacillus </w:t>
            </w:r>
            <w:proofErr w:type="spellStart"/>
            <w:r w:rsidRPr="00E547CF">
              <w:rPr>
                <w:rFonts w:cs="Aptos"/>
                <w:i/>
                <w:iCs/>
                <w:sz w:val="24"/>
                <w:szCs w:val="24"/>
                <w:lang w:val="it-IT" w:bidi="ar-SA"/>
              </w:rPr>
              <w:t>fructivorans</w:t>
            </w:r>
            <w:proofErr w:type="spellEnd"/>
          </w:p>
        </w:tc>
        <w:tc>
          <w:tcPr>
            <w:tcW w:w="0" w:type="auto"/>
            <w:noWrap/>
            <w:hideMark/>
          </w:tcPr>
          <w:p w14:paraId="40EBDC02"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0.693</w:t>
            </w:r>
          </w:p>
        </w:tc>
        <w:tc>
          <w:tcPr>
            <w:tcW w:w="0" w:type="auto"/>
            <w:noWrap/>
            <w:hideMark/>
          </w:tcPr>
          <w:p w14:paraId="33640C33"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0.612</w:t>
            </w:r>
          </w:p>
        </w:tc>
        <w:tc>
          <w:tcPr>
            <w:tcW w:w="0" w:type="auto"/>
            <w:noWrap/>
            <w:hideMark/>
          </w:tcPr>
          <w:p w14:paraId="2034C158"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0.258</w:t>
            </w:r>
          </w:p>
        </w:tc>
      </w:tr>
      <w:tr w:rsidR="00E547CF" w:rsidRPr="00E547CF" w14:paraId="082C07D7" w14:textId="77777777" w:rsidTr="006368B5">
        <w:trPr>
          <w:trHeight w:val="290"/>
          <w:jc w:val="center"/>
        </w:trPr>
        <w:tc>
          <w:tcPr>
            <w:tcW w:w="0" w:type="auto"/>
            <w:noWrap/>
            <w:hideMark/>
          </w:tcPr>
          <w:p w14:paraId="06CF3F33" w14:textId="77777777" w:rsidR="00E547CF" w:rsidRPr="00E547CF" w:rsidRDefault="00E547CF" w:rsidP="00E547CF">
            <w:pPr>
              <w:spacing w:before="0" w:after="0"/>
              <w:ind w:firstLine="0"/>
              <w:rPr>
                <w:rFonts w:cs="Aptos"/>
                <w:i/>
                <w:iCs/>
                <w:sz w:val="24"/>
                <w:szCs w:val="24"/>
                <w:lang w:val="it-IT" w:bidi="ar-SA"/>
              </w:rPr>
            </w:pPr>
            <w:r w:rsidRPr="00E547CF">
              <w:rPr>
                <w:rFonts w:cs="Aptos"/>
                <w:i/>
                <w:iCs/>
                <w:sz w:val="24"/>
                <w:szCs w:val="24"/>
                <w:lang w:val="it-IT" w:bidi="ar-SA"/>
              </w:rPr>
              <w:t xml:space="preserve">Lactobacillus </w:t>
            </w:r>
            <w:proofErr w:type="spellStart"/>
            <w:r w:rsidRPr="00E547CF">
              <w:rPr>
                <w:rFonts w:cs="Aptos"/>
                <w:i/>
                <w:iCs/>
                <w:sz w:val="24"/>
                <w:szCs w:val="24"/>
                <w:lang w:val="it-IT" w:bidi="ar-SA"/>
              </w:rPr>
              <w:t>kunkeei</w:t>
            </w:r>
            <w:proofErr w:type="spellEnd"/>
          </w:p>
        </w:tc>
        <w:tc>
          <w:tcPr>
            <w:tcW w:w="0" w:type="auto"/>
            <w:noWrap/>
            <w:hideMark/>
          </w:tcPr>
          <w:p w14:paraId="57B84BB6"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-0.288</w:t>
            </w:r>
          </w:p>
        </w:tc>
        <w:tc>
          <w:tcPr>
            <w:tcW w:w="0" w:type="auto"/>
            <w:noWrap/>
            <w:hideMark/>
          </w:tcPr>
          <w:p w14:paraId="543D6A32"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0.764</w:t>
            </w:r>
          </w:p>
        </w:tc>
        <w:tc>
          <w:tcPr>
            <w:tcW w:w="0" w:type="auto"/>
            <w:noWrap/>
            <w:hideMark/>
          </w:tcPr>
          <w:p w14:paraId="531FDB47"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0.706</w:t>
            </w:r>
          </w:p>
        </w:tc>
      </w:tr>
      <w:tr w:rsidR="00E547CF" w:rsidRPr="00E547CF" w14:paraId="65F5E4F8" w14:textId="77777777" w:rsidTr="006368B5">
        <w:trPr>
          <w:trHeight w:val="290"/>
          <w:jc w:val="center"/>
        </w:trPr>
        <w:tc>
          <w:tcPr>
            <w:tcW w:w="0" w:type="auto"/>
            <w:noWrap/>
            <w:hideMark/>
          </w:tcPr>
          <w:p w14:paraId="1C357CCE" w14:textId="77777777" w:rsidR="00E547CF" w:rsidRPr="00E547CF" w:rsidRDefault="00E547CF" w:rsidP="00E547CF">
            <w:pPr>
              <w:spacing w:before="0" w:after="0"/>
              <w:ind w:firstLine="0"/>
              <w:rPr>
                <w:rFonts w:cs="Aptos"/>
                <w:i/>
                <w:iCs/>
                <w:sz w:val="24"/>
                <w:szCs w:val="24"/>
                <w:lang w:val="it-IT" w:bidi="ar-SA"/>
              </w:rPr>
            </w:pPr>
            <w:r w:rsidRPr="00E547CF">
              <w:rPr>
                <w:rFonts w:cs="Aptos"/>
                <w:i/>
                <w:iCs/>
                <w:sz w:val="24"/>
                <w:szCs w:val="24"/>
                <w:lang w:val="it-IT" w:bidi="ar-SA"/>
              </w:rPr>
              <w:t xml:space="preserve">Lactobacillus </w:t>
            </w:r>
            <w:proofErr w:type="spellStart"/>
            <w:r w:rsidRPr="00E547CF">
              <w:rPr>
                <w:rFonts w:cs="Aptos"/>
                <w:i/>
                <w:iCs/>
                <w:sz w:val="24"/>
                <w:szCs w:val="24"/>
                <w:lang w:val="it-IT" w:bidi="ar-SA"/>
              </w:rPr>
              <w:t>lindneri</w:t>
            </w:r>
            <w:proofErr w:type="spellEnd"/>
          </w:p>
        </w:tc>
        <w:tc>
          <w:tcPr>
            <w:tcW w:w="0" w:type="auto"/>
            <w:noWrap/>
            <w:hideMark/>
          </w:tcPr>
          <w:p w14:paraId="4B019911"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-0.640</w:t>
            </w:r>
          </w:p>
        </w:tc>
        <w:tc>
          <w:tcPr>
            <w:tcW w:w="0" w:type="auto"/>
            <w:noWrap/>
            <w:hideMark/>
          </w:tcPr>
          <w:p w14:paraId="1759FDCA"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1.123</w:t>
            </w:r>
          </w:p>
        </w:tc>
        <w:tc>
          <w:tcPr>
            <w:tcW w:w="0" w:type="auto"/>
            <w:noWrap/>
            <w:hideMark/>
          </w:tcPr>
          <w:p w14:paraId="7269F556"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0.569</w:t>
            </w:r>
          </w:p>
        </w:tc>
      </w:tr>
      <w:tr w:rsidR="00E547CF" w:rsidRPr="00E547CF" w14:paraId="154DADA1" w14:textId="77777777" w:rsidTr="006368B5">
        <w:trPr>
          <w:trHeight w:val="290"/>
          <w:jc w:val="center"/>
        </w:trPr>
        <w:tc>
          <w:tcPr>
            <w:tcW w:w="0" w:type="auto"/>
            <w:noWrap/>
            <w:hideMark/>
          </w:tcPr>
          <w:p w14:paraId="255DDA55" w14:textId="77777777" w:rsidR="00E547CF" w:rsidRPr="00E547CF" w:rsidRDefault="00E547CF" w:rsidP="00E547CF">
            <w:pPr>
              <w:spacing w:before="0" w:after="0"/>
              <w:ind w:firstLine="0"/>
              <w:rPr>
                <w:rFonts w:cs="Aptos"/>
                <w:i/>
                <w:iCs/>
                <w:sz w:val="24"/>
                <w:szCs w:val="24"/>
                <w:lang w:val="it-IT" w:bidi="ar-SA"/>
              </w:rPr>
            </w:pPr>
            <w:r w:rsidRPr="00E547CF">
              <w:rPr>
                <w:rFonts w:cs="Aptos"/>
                <w:i/>
                <w:iCs/>
                <w:sz w:val="24"/>
                <w:szCs w:val="24"/>
                <w:lang w:val="it-IT" w:bidi="ar-SA"/>
              </w:rPr>
              <w:t>Pseudomonas aeruginosa</w:t>
            </w:r>
          </w:p>
        </w:tc>
        <w:tc>
          <w:tcPr>
            <w:tcW w:w="0" w:type="auto"/>
            <w:noWrap/>
            <w:hideMark/>
          </w:tcPr>
          <w:p w14:paraId="1C8DB95C"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-0.640</w:t>
            </w:r>
          </w:p>
        </w:tc>
        <w:tc>
          <w:tcPr>
            <w:tcW w:w="0" w:type="auto"/>
            <w:noWrap/>
            <w:hideMark/>
          </w:tcPr>
          <w:p w14:paraId="040CC708"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1.123</w:t>
            </w:r>
          </w:p>
        </w:tc>
        <w:tc>
          <w:tcPr>
            <w:tcW w:w="0" w:type="auto"/>
            <w:noWrap/>
            <w:hideMark/>
          </w:tcPr>
          <w:p w14:paraId="793C31C1"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0.569</w:t>
            </w:r>
          </w:p>
        </w:tc>
      </w:tr>
      <w:tr w:rsidR="00E547CF" w:rsidRPr="00E547CF" w14:paraId="18C612F6" w14:textId="77777777" w:rsidTr="006368B5">
        <w:trPr>
          <w:trHeight w:val="290"/>
          <w:jc w:val="center"/>
        </w:trPr>
        <w:tc>
          <w:tcPr>
            <w:tcW w:w="0" w:type="auto"/>
            <w:noWrap/>
            <w:hideMark/>
          </w:tcPr>
          <w:p w14:paraId="600ABE59" w14:textId="77777777" w:rsidR="00E547CF" w:rsidRPr="00E547CF" w:rsidRDefault="00E547CF" w:rsidP="00E547CF">
            <w:pPr>
              <w:spacing w:before="0" w:after="0"/>
              <w:ind w:firstLine="0"/>
              <w:rPr>
                <w:rFonts w:cs="Aptos"/>
                <w:i/>
                <w:iCs/>
                <w:sz w:val="24"/>
                <w:szCs w:val="24"/>
                <w:lang w:val="it-IT" w:bidi="ar-SA"/>
              </w:rPr>
            </w:pPr>
            <w:proofErr w:type="spellStart"/>
            <w:r w:rsidRPr="00E547CF">
              <w:rPr>
                <w:rFonts w:cs="Aptos"/>
                <w:i/>
                <w:iCs/>
                <w:sz w:val="24"/>
                <w:szCs w:val="24"/>
                <w:lang w:val="it-IT" w:bidi="ar-SA"/>
              </w:rPr>
              <w:t>Snodgrassella</w:t>
            </w:r>
            <w:proofErr w:type="spellEnd"/>
            <w:r w:rsidRPr="00E547CF">
              <w:rPr>
                <w:rFonts w:cs="Aptos"/>
                <w:i/>
                <w:iCs/>
                <w:sz w:val="24"/>
                <w:szCs w:val="24"/>
                <w:lang w:val="it-IT" w:bidi="ar-SA"/>
              </w:rPr>
              <w:t xml:space="preserve"> alvi</w:t>
            </w:r>
          </w:p>
        </w:tc>
        <w:tc>
          <w:tcPr>
            <w:tcW w:w="0" w:type="auto"/>
            <w:noWrap/>
            <w:hideMark/>
          </w:tcPr>
          <w:p w14:paraId="17353367"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1.253</w:t>
            </w:r>
          </w:p>
        </w:tc>
        <w:tc>
          <w:tcPr>
            <w:tcW w:w="0" w:type="auto"/>
            <w:noWrap/>
            <w:hideMark/>
          </w:tcPr>
          <w:p w14:paraId="6F01AC70"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0.567</w:t>
            </w:r>
          </w:p>
        </w:tc>
        <w:tc>
          <w:tcPr>
            <w:tcW w:w="0" w:type="auto"/>
            <w:noWrap/>
            <w:hideMark/>
          </w:tcPr>
          <w:p w14:paraId="2E414378"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0.027</w:t>
            </w:r>
          </w:p>
        </w:tc>
      </w:tr>
      <w:tr w:rsidR="00E547CF" w:rsidRPr="00E547CF" w14:paraId="138B17BF" w14:textId="77777777" w:rsidTr="006368B5">
        <w:trPr>
          <w:trHeight w:val="290"/>
          <w:jc w:val="center"/>
        </w:trPr>
        <w:tc>
          <w:tcPr>
            <w:tcW w:w="0" w:type="auto"/>
            <w:noWrap/>
            <w:hideMark/>
          </w:tcPr>
          <w:p w14:paraId="01D21BF9" w14:textId="77777777" w:rsidR="00E547CF" w:rsidRPr="00E547CF" w:rsidRDefault="00E547CF" w:rsidP="00E547CF">
            <w:pPr>
              <w:spacing w:before="0" w:after="0"/>
              <w:ind w:firstLine="0"/>
              <w:rPr>
                <w:rFonts w:cs="Aptos"/>
                <w:i/>
                <w:iCs/>
                <w:sz w:val="24"/>
                <w:szCs w:val="24"/>
                <w:lang w:val="it-IT" w:bidi="ar-SA"/>
              </w:rPr>
            </w:pPr>
            <w:proofErr w:type="spellStart"/>
            <w:r w:rsidRPr="00E547CF">
              <w:rPr>
                <w:rFonts w:cs="Aptos"/>
                <w:i/>
                <w:iCs/>
                <w:sz w:val="24"/>
                <w:szCs w:val="24"/>
                <w:lang w:val="it-IT" w:bidi="ar-SA"/>
              </w:rPr>
              <w:t>Streptococcus</w:t>
            </w:r>
            <w:proofErr w:type="spellEnd"/>
            <w:r w:rsidRPr="00E547CF">
              <w:rPr>
                <w:rFonts w:cs="Aptos"/>
                <w:i/>
                <w:iCs/>
                <w:sz w:val="24"/>
                <w:szCs w:val="24"/>
                <w:lang w:val="it-IT" w:bidi="ar-SA"/>
              </w:rPr>
              <w:t xml:space="preserve"> </w:t>
            </w:r>
            <w:proofErr w:type="spellStart"/>
            <w:r w:rsidRPr="00E547CF">
              <w:rPr>
                <w:rFonts w:cs="Aptos"/>
                <w:i/>
                <w:iCs/>
                <w:sz w:val="24"/>
                <w:szCs w:val="24"/>
                <w:lang w:val="it-IT" w:bidi="ar-SA"/>
              </w:rPr>
              <w:t>thermophilus</w:t>
            </w:r>
            <w:proofErr w:type="spellEnd"/>
          </w:p>
        </w:tc>
        <w:tc>
          <w:tcPr>
            <w:tcW w:w="0" w:type="auto"/>
            <w:noWrap/>
            <w:hideMark/>
          </w:tcPr>
          <w:p w14:paraId="7487C033"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0.223</w:t>
            </w:r>
          </w:p>
        </w:tc>
        <w:tc>
          <w:tcPr>
            <w:tcW w:w="0" w:type="auto"/>
            <w:noWrap/>
            <w:hideMark/>
          </w:tcPr>
          <w:p w14:paraId="16E54CD5"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0.671</w:t>
            </w:r>
          </w:p>
        </w:tc>
        <w:tc>
          <w:tcPr>
            <w:tcW w:w="0" w:type="auto"/>
            <w:noWrap/>
            <w:hideMark/>
          </w:tcPr>
          <w:p w14:paraId="75C14BEF"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0.739</w:t>
            </w:r>
          </w:p>
        </w:tc>
      </w:tr>
      <w:tr w:rsidR="00E547CF" w:rsidRPr="00E547CF" w14:paraId="6F078995" w14:textId="77777777" w:rsidTr="006368B5">
        <w:trPr>
          <w:trHeight w:val="290"/>
          <w:jc w:val="center"/>
        </w:trPr>
        <w:tc>
          <w:tcPr>
            <w:tcW w:w="0" w:type="auto"/>
            <w:noWrap/>
            <w:hideMark/>
          </w:tcPr>
          <w:p w14:paraId="5A1AC10B" w14:textId="77777777" w:rsidR="00E547CF" w:rsidRPr="00E547CF" w:rsidRDefault="00E547CF" w:rsidP="00E547CF">
            <w:pPr>
              <w:spacing w:before="0" w:after="0"/>
              <w:ind w:firstLine="0"/>
              <w:rPr>
                <w:rFonts w:cs="Aptos"/>
                <w:i/>
                <w:iCs/>
                <w:sz w:val="24"/>
                <w:szCs w:val="24"/>
                <w:lang w:val="it-IT" w:bidi="ar-SA"/>
              </w:rPr>
            </w:pPr>
            <w:proofErr w:type="spellStart"/>
            <w:r w:rsidRPr="00E547CF">
              <w:rPr>
                <w:rFonts w:cs="Aptos"/>
                <w:i/>
                <w:iCs/>
                <w:sz w:val="24"/>
                <w:szCs w:val="24"/>
                <w:lang w:val="it-IT" w:bidi="ar-SA"/>
              </w:rPr>
              <w:t>Staphylococcus</w:t>
            </w:r>
            <w:proofErr w:type="spellEnd"/>
            <w:r w:rsidRPr="00E547CF">
              <w:rPr>
                <w:rFonts w:cs="Aptos"/>
                <w:i/>
                <w:iCs/>
                <w:sz w:val="24"/>
                <w:szCs w:val="24"/>
                <w:lang w:val="it-IT" w:bidi="ar-SA"/>
              </w:rPr>
              <w:t xml:space="preserve"> </w:t>
            </w:r>
            <w:proofErr w:type="spellStart"/>
            <w:r w:rsidRPr="00E547CF">
              <w:rPr>
                <w:rFonts w:cs="Aptos"/>
                <w:i/>
                <w:iCs/>
                <w:sz w:val="24"/>
                <w:szCs w:val="24"/>
                <w:lang w:val="it-IT" w:bidi="ar-SA"/>
              </w:rPr>
              <w:t>epidermidis</w:t>
            </w:r>
            <w:proofErr w:type="spellEnd"/>
          </w:p>
        </w:tc>
        <w:tc>
          <w:tcPr>
            <w:tcW w:w="0" w:type="auto"/>
            <w:noWrap/>
            <w:hideMark/>
          </w:tcPr>
          <w:p w14:paraId="4F6CA7D9"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-0.640</w:t>
            </w:r>
          </w:p>
        </w:tc>
        <w:tc>
          <w:tcPr>
            <w:tcW w:w="0" w:type="auto"/>
            <w:noWrap/>
            <w:hideMark/>
          </w:tcPr>
          <w:p w14:paraId="16701C68"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1.123</w:t>
            </w:r>
          </w:p>
        </w:tc>
        <w:tc>
          <w:tcPr>
            <w:tcW w:w="0" w:type="auto"/>
            <w:noWrap/>
            <w:hideMark/>
          </w:tcPr>
          <w:p w14:paraId="65FE7CD3"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0.569</w:t>
            </w:r>
          </w:p>
        </w:tc>
      </w:tr>
      <w:tr w:rsidR="00E547CF" w:rsidRPr="00E547CF" w14:paraId="7A048BB1" w14:textId="77777777" w:rsidTr="006368B5">
        <w:trPr>
          <w:trHeight w:val="290"/>
          <w:jc w:val="center"/>
        </w:trPr>
        <w:tc>
          <w:tcPr>
            <w:tcW w:w="0" w:type="auto"/>
            <w:noWrap/>
            <w:hideMark/>
          </w:tcPr>
          <w:p w14:paraId="0F361EA8" w14:textId="77777777" w:rsidR="00E547CF" w:rsidRPr="00E547CF" w:rsidRDefault="00E547CF" w:rsidP="00E547CF">
            <w:pPr>
              <w:spacing w:before="0" w:after="0"/>
              <w:ind w:firstLine="0"/>
              <w:rPr>
                <w:rFonts w:cs="Aptos"/>
                <w:i/>
                <w:iCs/>
                <w:sz w:val="24"/>
                <w:szCs w:val="24"/>
                <w:lang w:val="it-IT" w:bidi="ar-SA"/>
              </w:rPr>
            </w:pPr>
            <w:proofErr w:type="spellStart"/>
            <w:r w:rsidRPr="00E547CF">
              <w:rPr>
                <w:rFonts w:cs="Aptos"/>
                <w:i/>
                <w:iCs/>
                <w:sz w:val="24"/>
                <w:szCs w:val="24"/>
                <w:lang w:val="it-IT" w:bidi="ar-SA"/>
              </w:rPr>
              <w:t>Streptococcus</w:t>
            </w:r>
            <w:proofErr w:type="spellEnd"/>
            <w:r w:rsidRPr="00E547CF">
              <w:rPr>
                <w:rFonts w:cs="Aptos"/>
                <w:i/>
                <w:iCs/>
                <w:sz w:val="24"/>
                <w:szCs w:val="24"/>
                <w:lang w:val="it-IT" w:bidi="ar-SA"/>
              </w:rPr>
              <w:t xml:space="preserve"> </w:t>
            </w:r>
            <w:proofErr w:type="spellStart"/>
            <w:r w:rsidRPr="00E547CF">
              <w:rPr>
                <w:rFonts w:cs="Aptos"/>
                <w:i/>
                <w:iCs/>
                <w:sz w:val="24"/>
                <w:szCs w:val="24"/>
                <w:lang w:val="it-IT" w:bidi="ar-SA"/>
              </w:rPr>
              <w:t>epidermidis</w:t>
            </w:r>
            <w:proofErr w:type="spellEnd"/>
          </w:p>
        </w:tc>
        <w:tc>
          <w:tcPr>
            <w:tcW w:w="0" w:type="auto"/>
            <w:noWrap/>
            <w:hideMark/>
          </w:tcPr>
          <w:p w14:paraId="2A42BA85"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0.053</w:t>
            </w:r>
          </w:p>
        </w:tc>
        <w:tc>
          <w:tcPr>
            <w:tcW w:w="0" w:type="auto"/>
            <w:noWrap/>
            <w:hideMark/>
          </w:tcPr>
          <w:p w14:paraId="5CFA4F97"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0.873</w:t>
            </w:r>
          </w:p>
        </w:tc>
        <w:tc>
          <w:tcPr>
            <w:tcW w:w="0" w:type="auto"/>
            <w:noWrap/>
            <w:hideMark/>
          </w:tcPr>
          <w:p w14:paraId="09CC3471"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0.952</w:t>
            </w:r>
          </w:p>
        </w:tc>
      </w:tr>
      <w:tr w:rsidR="00E547CF" w:rsidRPr="00E547CF" w14:paraId="63F5FCBB" w14:textId="77777777" w:rsidTr="006368B5">
        <w:trPr>
          <w:trHeight w:val="290"/>
          <w:jc w:val="center"/>
        </w:trPr>
        <w:tc>
          <w:tcPr>
            <w:tcW w:w="0" w:type="auto"/>
            <w:noWrap/>
            <w:hideMark/>
          </w:tcPr>
          <w:p w14:paraId="1B7011CB" w14:textId="77777777" w:rsidR="00E547CF" w:rsidRPr="00E547CF" w:rsidRDefault="00E547CF" w:rsidP="00E547CF">
            <w:pPr>
              <w:spacing w:before="0" w:after="0"/>
              <w:ind w:firstLine="0"/>
              <w:rPr>
                <w:rFonts w:cs="Aptos"/>
                <w:i/>
                <w:iCs/>
                <w:sz w:val="24"/>
                <w:szCs w:val="24"/>
                <w:lang w:val="it-IT" w:bidi="ar-SA"/>
              </w:rPr>
            </w:pPr>
            <w:proofErr w:type="spellStart"/>
            <w:r w:rsidRPr="00E547CF">
              <w:rPr>
                <w:rFonts w:cs="Aptos"/>
                <w:i/>
                <w:iCs/>
                <w:sz w:val="24"/>
                <w:szCs w:val="24"/>
                <w:lang w:val="it-IT" w:bidi="ar-SA"/>
              </w:rPr>
              <w:t>Streptococcus</w:t>
            </w:r>
            <w:proofErr w:type="spellEnd"/>
            <w:r w:rsidRPr="00E547CF">
              <w:rPr>
                <w:rFonts w:cs="Aptos"/>
                <w:i/>
                <w:iCs/>
                <w:sz w:val="24"/>
                <w:szCs w:val="24"/>
                <w:lang w:val="it-IT" w:bidi="ar-SA"/>
              </w:rPr>
              <w:t xml:space="preserve"> </w:t>
            </w:r>
            <w:proofErr w:type="spellStart"/>
            <w:r w:rsidRPr="00E547CF">
              <w:rPr>
                <w:rFonts w:cs="Aptos"/>
                <w:i/>
                <w:iCs/>
                <w:sz w:val="24"/>
                <w:szCs w:val="24"/>
                <w:lang w:val="it-IT" w:bidi="ar-SA"/>
              </w:rPr>
              <w:t>saprophiticus</w:t>
            </w:r>
            <w:proofErr w:type="spellEnd"/>
          </w:p>
        </w:tc>
        <w:tc>
          <w:tcPr>
            <w:tcW w:w="0" w:type="auto"/>
            <w:noWrap/>
            <w:hideMark/>
          </w:tcPr>
          <w:p w14:paraId="35676267"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-0.050</w:t>
            </w:r>
          </w:p>
        </w:tc>
        <w:tc>
          <w:tcPr>
            <w:tcW w:w="0" w:type="auto"/>
            <w:noWrap/>
            <w:hideMark/>
          </w:tcPr>
          <w:p w14:paraId="5A36D219"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0.871</w:t>
            </w:r>
          </w:p>
        </w:tc>
        <w:tc>
          <w:tcPr>
            <w:tcW w:w="0" w:type="auto"/>
            <w:noWrap/>
            <w:hideMark/>
          </w:tcPr>
          <w:p w14:paraId="0426EA45" w14:textId="77777777" w:rsidR="00E547CF" w:rsidRPr="00E547CF" w:rsidRDefault="00E547CF" w:rsidP="00E547CF">
            <w:pPr>
              <w:spacing w:before="0" w:after="0"/>
              <w:ind w:firstLine="0"/>
              <w:jc w:val="center"/>
              <w:rPr>
                <w:rFonts w:cs="Aptos"/>
                <w:sz w:val="24"/>
                <w:szCs w:val="24"/>
                <w:lang w:val="it-IT" w:bidi="ar-SA"/>
              </w:rPr>
            </w:pPr>
            <w:r w:rsidRPr="00E547CF">
              <w:rPr>
                <w:rFonts w:cs="Aptos"/>
                <w:sz w:val="24"/>
                <w:szCs w:val="24"/>
                <w:lang w:val="it-IT" w:bidi="ar-SA"/>
              </w:rPr>
              <w:t>0.954</w:t>
            </w:r>
          </w:p>
        </w:tc>
      </w:tr>
    </w:tbl>
    <w:p w14:paraId="1221E90B" w14:textId="77777777" w:rsidR="00E547CF" w:rsidRPr="000C37B0" w:rsidRDefault="00E547CF" w:rsidP="00E547CF">
      <w:pPr>
        <w:autoSpaceDE w:val="0"/>
        <w:autoSpaceDN w:val="0"/>
        <w:spacing w:before="0" w:after="0"/>
        <w:ind w:firstLine="0"/>
        <w:jc w:val="left"/>
        <w:rPr>
          <w:rFonts w:ascii="Aptos" w:eastAsia="Aptos" w:hAnsi="Aptos" w:cs="Aptos"/>
          <w:kern w:val="2"/>
          <w:sz w:val="24"/>
          <w:szCs w:val="24"/>
          <w:lang w:val="en-GB" w:bidi="ar-SA"/>
          <w14:ligatures w14:val="standardContextual"/>
        </w:rPr>
      </w:pPr>
    </w:p>
    <w:p w14:paraId="201F7521" w14:textId="77777777" w:rsidR="000C37B0" w:rsidRPr="000C37B0" w:rsidRDefault="000C37B0" w:rsidP="000C37B0">
      <w:pPr>
        <w:autoSpaceDE w:val="0"/>
        <w:autoSpaceDN w:val="0"/>
        <w:spacing w:before="0" w:after="0"/>
        <w:ind w:firstLine="0"/>
        <w:rPr>
          <w:rFonts w:ascii="Aptos" w:eastAsia="Aptos" w:hAnsi="Aptos" w:cs="Aptos"/>
          <w:b/>
          <w:bCs/>
          <w:kern w:val="2"/>
          <w:sz w:val="24"/>
          <w:szCs w:val="24"/>
          <w:lang w:val="en-GB" w:bidi="ar-SA"/>
          <w14:ligatures w14:val="standardContextual"/>
        </w:rPr>
      </w:pPr>
    </w:p>
    <w:p w14:paraId="71DD26C3" w14:textId="77777777" w:rsidR="000C37B0" w:rsidRPr="000C37B0" w:rsidRDefault="000C37B0" w:rsidP="000C37B0">
      <w:pPr>
        <w:spacing w:before="0" w:after="160" w:line="259" w:lineRule="auto"/>
        <w:ind w:firstLine="0"/>
        <w:jc w:val="left"/>
        <w:rPr>
          <w:rFonts w:ascii="Aptos" w:eastAsia="Aptos" w:hAnsi="Aptos"/>
          <w:kern w:val="2"/>
          <w:lang w:val="it-IT" w:bidi="ar-SA"/>
          <w14:ligatures w14:val="standardContextual"/>
        </w:rPr>
      </w:pPr>
    </w:p>
    <w:p w14:paraId="38AB8889" w14:textId="423374AE" w:rsidR="000C37B0" w:rsidRDefault="000C37B0">
      <w:pPr>
        <w:spacing w:before="0" w:after="0" w:line="240" w:lineRule="auto"/>
        <w:ind w:firstLine="0"/>
        <w:jc w:val="left"/>
        <w:rPr>
          <w:rFonts w:ascii="Candara" w:hAnsi="Candara"/>
          <w:b/>
          <w:bCs/>
          <w:smallCaps/>
        </w:rPr>
      </w:pPr>
      <w:r>
        <w:br w:type="page"/>
      </w:r>
    </w:p>
    <w:p w14:paraId="0EC2E851" w14:textId="1956DA7F" w:rsidR="000C37B0" w:rsidRDefault="00E547CF" w:rsidP="000C37B0">
      <w:pPr>
        <w:spacing w:before="0" w:after="160"/>
        <w:ind w:firstLine="0"/>
        <w:rPr>
          <w:rFonts w:ascii="Aptos" w:eastAsia="Aptos" w:hAnsi="Aptos" w:cs="Aptos"/>
          <w:kern w:val="2"/>
          <w:sz w:val="24"/>
          <w:szCs w:val="24"/>
          <w:lang w:val="en-GB" w:bidi="ar-SA"/>
          <w14:ligatures w14:val="standardContextual"/>
        </w:rPr>
      </w:pPr>
      <w:r w:rsidRPr="00E547CF">
        <w:rPr>
          <w:rFonts w:ascii="Aptos" w:eastAsia="Aptos" w:hAnsi="Aptos" w:cs="Aptos"/>
          <w:kern w:val="2"/>
          <w:sz w:val="24"/>
          <w:szCs w:val="24"/>
          <w:lang w:val="en-GB" w:bidi="ar-SA"/>
          <w14:ligatures w14:val="standardContextual"/>
        </w:rPr>
        <w:lastRenderedPageBreak/>
        <w:t xml:space="preserve">Table S3. Percentage of pollen grains composition for each </w:t>
      </w:r>
      <w:proofErr w:type="spellStart"/>
      <w:r w:rsidRPr="00E547CF">
        <w:rPr>
          <w:rFonts w:ascii="Aptos" w:eastAsia="Aptos" w:hAnsi="Aptos" w:cs="Aptos"/>
          <w:kern w:val="2"/>
          <w:sz w:val="24"/>
          <w:szCs w:val="24"/>
          <w:lang w:val="en-GB" w:bidi="ar-SA"/>
          <w14:ligatures w14:val="standardContextual"/>
        </w:rPr>
        <w:t>analyzed</w:t>
      </w:r>
      <w:proofErr w:type="spellEnd"/>
      <w:r w:rsidRPr="00E547CF">
        <w:rPr>
          <w:rFonts w:ascii="Aptos" w:eastAsia="Aptos" w:hAnsi="Aptos" w:cs="Aptos"/>
          <w:kern w:val="2"/>
          <w:sz w:val="24"/>
          <w:szCs w:val="24"/>
          <w:lang w:val="en-GB" w:bidi="ar-SA"/>
          <w14:ligatures w14:val="standardContextual"/>
        </w:rPr>
        <w:t xml:space="preserve"> specimen.</w:t>
      </w:r>
    </w:p>
    <w:tbl>
      <w:tblPr>
        <w:tblW w:w="0" w:type="auto"/>
        <w:tblLayout w:type="fixed"/>
        <w:tblLook w:val="06A0" w:firstRow="1" w:lastRow="0" w:firstColumn="1" w:lastColumn="0" w:noHBand="1" w:noVBand="1"/>
      </w:tblPr>
      <w:tblGrid>
        <w:gridCol w:w="1935"/>
        <w:gridCol w:w="2494"/>
        <w:gridCol w:w="2494"/>
        <w:gridCol w:w="1215"/>
      </w:tblGrid>
      <w:tr w:rsidR="00E547CF" w:rsidRPr="00E547CF" w14:paraId="5E5686D9" w14:textId="77777777" w:rsidTr="00E547CF">
        <w:trPr>
          <w:trHeight w:val="285"/>
        </w:trPr>
        <w:tc>
          <w:tcPr>
            <w:tcW w:w="1935"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right w:w="15" w:type="dxa"/>
            </w:tcMar>
            <w:vAlign w:val="bottom"/>
          </w:tcPr>
          <w:p w14:paraId="4C3029AC"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ID sample</w:t>
            </w:r>
          </w:p>
        </w:tc>
        <w:tc>
          <w:tcPr>
            <w:tcW w:w="2494"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right w:w="15" w:type="dxa"/>
            </w:tcMar>
            <w:vAlign w:val="bottom"/>
          </w:tcPr>
          <w:p w14:paraId="6EBB9462"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proofErr w:type="spellStart"/>
            <w:r w:rsidRPr="00E547CF">
              <w:rPr>
                <w:rFonts w:ascii="Aptos" w:eastAsia="Calibri" w:hAnsi="Aptos" w:cs="Aptos"/>
                <w:color w:val="000000"/>
                <w:kern w:val="2"/>
                <w:sz w:val="24"/>
                <w:szCs w:val="24"/>
                <w:lang w:val="it-IT" w:bidi="ar-SA"/>
                <w14:ligatures w14:val="standardContextual"/>
              </w:rPr>
              <w:t>Compositae</w:t>
            </w:r>
            <w:proofErr w:type="spellEnd"/>
            <w:r w:rsidRPr="00E547CF">
              <w:rPr>
                <w:rFonts w:ascii="Aptos" w:eastAsia="Calibri" w:hAnsi="Aptos" w:cs="Aptos"/>
                <w:color w:val="000000"/>
                <w:kern w:val="2"/>
                <w:sz w:val="24"/>
                <w:szCs w:val="24"/>
                <w:lang w:val="it-IT" w:bidi="ar-SA"/>
                <w14:ligatures w14:val="standardContextual"/>
              </w:rPr>
              <w:t xml:space="preserve"> T </w:t>
            </w:r>
            <w:proofErr w:type="spellStart"/>
            <w:r w:rsidRPr="00E547CF">
              <w:rPr>
                <w:rFonts w:ascii="Aptos" w:eastAsia="Calibri" w:hAnsi="Aptos" w:cs="Aptos"/>
                <w:color w:val="000000"/>
                <w:kern w:val="2"/>
                <w:sz w:val="24"/>
                <w:szCs w:val="24"/>
                <w:lang w:val="it-IT" w:bidi="ar-SA"/>
                <w14:ligatures w14:val="standardContextual"/>
              </w:rPr>
              <w:t>form</w:t>
            </w:r>
            <w:proofErr w:type="spellEnd"/>
            <w:r w:rsidRPr="00E547CF">
              <w:rPr>
                <w:rFonts w:ascii="Aptos" w:eastAsia="Calibri" w:hAnsi="Aptos" w:cs="Aptos"/>
                <w:color w:val="000000"/>
                <w:kern w:val="2"/>
                <w:sz w:val="24"/>
                <w:szCs w:val="24"/>
                <w:lang w:val="it-IT" w:bidi="ar-SA"/>
                <w14:ligatures w14:val="standardContextual"/>
              </w:rPr>
              <w:t xml:space="preserve"> 1</w:t>
            </w:r>
          </w:p>
        </w:tc>
        <w:tc>
          <w:tcPr>
            <w:tcW w:w="2494"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right w:w="15" w:type="dxa"/>
            </w:tcMar>
            <w:vAlign w:val="bottom"/>
          </w:tcPr>
          <w:p w14:paraId="2D3858D5"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proofErr w:type="spellStart"/>
            <w:r w:rsidRPr="00E547CF">
              <w:rPr>
                <w:rFonts w:ascii="Aptos" w:eastAsia="Calibri" w:hAnsi="Aptos" w:cs="Aptos"/>
                <w:color w:val="000000"/>
                <w:kern w:val="2"/>
                <w:sz w:val="24"/>
                <w:szCs w:val="24"/>
                <w:lang w:val="it-IT" w:bidi="ar-SA"/>
                <w14:ligatures w14:val="standardContextual"/>
              </w:rPr>
              <w:t>Compositae</w:t>
            </w:r>
            <w:proofErr w:type="spellEnd"/>
            <w:r w:rsidRPr="00E547CF">
              <w:rPr>
                <w:rFonts w:ascii="Aptos" w:eastAsia="Calibri" w:hAnsi="Aptos" w:cs="Aptos"/>
                <w:color w:val="000000"/>
                <w:kern w:val="2"/>
                <w:sz w:val="24"/>
                <w:szCs w:val="24"/>
                <w:lang w:val="it-IT" w:bidi="ar-SA"/>
                <w14:ligatures w14:val="standardContextual"/>
              </w:rPr>
              <w:t xml:space="preserve"> T </w:t>
            </w:r>
            <w:proofErr w:type="spellStart"/>
            <w:r w:rsidRPr="00E547CF">
              <w:rPr>
                <w:rFonts w:ascii="Aptos" w:eastAsia="Calibri" w:hAnsi="Aptos" w:cs="Aptos"/>
                <w:color w:val="000000"/>
                <w:kern w:val="2"/>
                <w:sz w:val="24"/>
                <w:szCs w:val="24"/>
                <w:lang w:val="it-IT" w:bidi="ar-SA"/>
                <w14:ligatures w14:val="standardContextual"/>
              </w:rPr>
              <w:t>form</w:t>
            </w:r>
            <w:proofErr w:type="spellEnd"/>
            <w:r w:rsidRPr="00E547CF">
              <w:rPr>
                <w:rFonts w:ascii="Aptos" w:eastAsia="Calibri" w:hAnsi="Aptos" w:cs="Aptos"/>
                <w:color w:val="000000"/>
                <w:kern w:val="2"/>
                <w:sz w:val="24"/>
                <w:szCs w:val="24"/>
                <w:lang w:val="it-IT" w:bidi="ar-SA"/>
                <w14:ligatures w14:val="standardContextual"/>
              </w:rPr>
              <w:t xml:space="preserve"> 2</w:t>
            </w:r>
          </w:p>
        </w:tc>
        <w:tc>
          <w:tcPr>
            <w:tcW w:w="1215"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right w:w="15" w:type="dxa"/>
            </w:tcMar>
            <w:vAlign w:val="bottom"/>
          </w:tcPr>
          <w:p w14:paraId="65B4A623"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Others</w:t>
            </w:r>
          </w:p>
        </w:tc>
      </w:tr>
      <w:tr w:rsidR="00E547CF" w:rsidRPr="00E547CF" w14:paraId="4D57D324" w14:textId="77777777" w:rsidTr="006368B5">
        <w:trPr>
          <w:trHeight w:val="285"/>
        </w:trPr>
        <w:tc>
          <w:tcPr>
            <w:tcW w:w="19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8800F85"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proofErr w:type="spellStart"/>
            <w:r w:rsidRPr="00E547CF">
              <w:rPr>
                <w:rFonts w:ascii="Aptos" w:eastAsia="Calibri" w:hAnsi="Aptos" w:cs="Aptos"/>
                <w:color w:val="000000"/>
                <w:kern w:val="2"/>
                <w:sz w:val="24"/>
                <w:szCs w:val="24"/>
                <w:lang w:val="it-IT" w:bidi="ar-SA"/>
                <w14:ligatures w14:val="standardContextual"/>
              </w:rPr>
              <w:t>Piedmont</w:t>
            </w:r>
            <w:proofErr w:type="spellEnd"/>
            <w:r w:rsidRPr="00E547CF">
              <w:rPr>
                <w:rFonts w:ascii="Aptos" w:eastAsia="Calibri" w:hAnsi="Aptos" w:cs="Aptos"/>
                <w:color w:val="000000"/>
                <w:kern w:val="2"/>
                <w:sz w:val="24"/>
                <w:szCs w:val="24"/>
                <w:lang w:val="it-IT" w:bidi="ar-SA"/>
                <w14:ligatures w14:val="standardContextual"/>
              </w:rPr>
              <w:t xml:space="preserve"> 1</w:t>
            </w:r>
          </w:p>
        </w:tc>
        <w:tc>
          <w:tcPr>
            <w:tcW w:w="24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E02F3E"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96,0</w:t>
            </w:r>
          </w:p>
        </w:tc>
        <w:tc>
          <w:tcPr>
            <w:tcW w:w="24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8133C3"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4,0</w:t>
            </w:r>
          </w:p>
        </w:tc>
        <w:tc>
          <w:tcPr>
            <w:tcW w:w="12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ABC2A9"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0,0</w:t>
            </w:r>
          </w:p>
        </w:tc>
      </w:tr>
      <w:tr w:rsidR="00E547CF" w:rsidRPr="00E547CF" w14:paraId="7DCFD63E" w14:textId="77777777" w:rsidTr="006368B5">
        <w:trPr>
          <w:trHeight w:val="285"/>
        </w:trPr>
        <w:tc>
          <w:tcPr>
            <w:tcW w:w="19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4BEEC2"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Emilia-Romagna 1</w:t>
            </w:r>
          </w:p>
        </w:tc>
        <w:tc>
          <w:tcPr>
            <w:tcW w:w="24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136AC9"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100,0</w:t>
            </w:r>
          </w:p>
        </w:tc>
        <w:tc>
          <w:tcPr>
            <w:tcW w:w="24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F4607B"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0,0</w:t>
            </w:r>
          </w:p>
        </w:tc>
        <w:tc>
          <w:tcPr>
            <w:tcW w:w="12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26491D"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0,0</w:t>
            </w:r>
          </w:p>
        </w:tc>
      </w:tr>
      <w:tr w:rsidR="00E547CF" w:rsidRPr="00E547CF" w14:paraId="6FBF86BC" w14:textId="77777777" w:rsidTr="006368B5">
        <w:trPr>
          <w:trHeight w:val="285"/>
        </w:trPr>
        <w:tc>
          <w:tcPr>
            <w:tcW w:w="19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95AFA44"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proofErr w:type="spellStart"/>
            <w:r w:rsidRPr="00E547CF">
              <w:rPr>
                <w:rFonts w:ascii="Aptos" w:eastAsia="Calibri" w:hAnsi="Aptos" w:cs="Aptos"/>
                <w:color w:val="000000"/>
                <w:kern w:val="2"/>
                <w:sz w:val="24"/>
                <w:szCs w:val="24"/>
                <w:lang w:val="it-IT" w:bidi="ar-SA"/>
                <w14:ligatures w14:val="standardContextual"/>
              </w:rPr>
              <w:t>Piedmont</w:t>
            </w:r>
            <w:proofErr w:type="spellEnd"/>
            <w:r w:rsidRPr="00E547CF">
              <w:rPr>
                <w:rFonts w:ascii="Aptos" w:eastAsia="Calibri" w:hAnsi="Aptos" w:cs="Aptos"/>
                <w:color w:val="000000"/>
                <w:kern w:val="2"/>
                <w:sz w:val="24"/>
                <w:szCs w:val="24"/>
                <w:lang w:val="it-IT" w:bidi="ar-SA"/>
                <w14:ligatures w14:val="standardContextual"/>
              </w:rPr>
              <w:t xml:space="preserve"> 2</w:t>
            </w:r>
          </w:p>
        </w:tc>
        <w:tc>
          <w:tcPr>
            <w:tcW w:w="24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3FD25B"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59,3</w:t>
            </w:r>
          </w:p>
        </w:tc>
        <w:tc>
          <w:tcPr>
            <w:tcW w:w="24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75A3C3"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28,4</w:t>
            </w:r>
          </w:p>
        </w:tc>
        <w:tc>
          <w:tcPr>
            <w:tcW w:w="12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1813E2"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12,3</w:t>
            </w:r>
          </w:p>
        </w:tc>
      </w:tr>
      <w:tr w:rsidR="00E547CF" w:rsidRPr="00E547CF" w14:paraId="6D8EFB8A" w14:textId="77777777" w:rsidTr="006368B5">
        <w:trPr>
          <w:trHeight w:val="285"/>
        </w:trPr>
        <w:tc>
          <w:tcPr>
            <w:tcW w:w="19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A0DEFF"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Campania 1</w:t>
            </w:r>
          </w:p>
        </w:tc>
        <w:tc>
          <w:tcPr>
            <w:tcW w:w="24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97AA7D"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99,2</w:t>
            </w:r>
          </w:p>
        </w:tc>
        <w:tc>
          <w:tcPr>
            <w:tcW w:w="24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744CAF"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0,0</w:t>
            </w:r>
          </w:p>
        </w:tc>
        <w:tc>
          <w:tcPr>
            <w:tcW w:w="12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AEB627"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0,8</w:t>
            </w:r>
          </w:p>
        </w:tc>
      </w:tr>
      <w:tr w:rsidR="00E547CF" w:rsidRPr="00E547CF" w14:paraId="621227B3" w14:textId="77777777" w:rsidTr="006368B5">
        <w:trPr>
          <w:trHeight w:val="285"/>
        </w:trPr>
        <w:tc>
          <w:tcPr>
            <w:tcW w:w="19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54C343"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proofErr w:type="spellStart"/>
            <w:r w:rsidRPr="00E547CF">
              <w:rPr>
                <w:rFonts w:ascii="Aptos" w:eastAsia="Calibri" w:hAnsi="Aptos" w:cs="Aptos"/>
                <w:color w:val="000000"/>
                <w:kern w:val="2"/>
                <w:sz w:val="24"/>
                <w:szCs w:val="24"/>
                <w:lang w:val="it-IT" w:bidi="ar-SA"/>
                <w14:ligatures w14:val="standardContextual"/>
              </w:rPr>
              <w:t>Piedmont</w:t>
            </w:r>
            <w:proofErr w:type="spellEnd"/>
            <w:r w:rsidRPr="00E547CF">
              <w:rPr>
                <w:rFonts w:ascii="Aptos" w:eastAsia="Calibri" w:hAnsi="Aptos" w:cs="Aptos"/>
                <w:color w:val="000000"/>
                <w:kern w:val="2"/>
                <w:sz w:val="24"/>
                <w:szCs w:val="24"/>
                <w:lang w:val="it-IT" w:bidi="ar-SA"/>
                <w14:ligatures w14:val="standardContextual"/>
              </w:rPr>
              <w:t xml:space="preserve"> 3</w:t>
            </w:r>
          </w:p>
        </w:tc>
        <w:tc>
          <w:tcPr>
            <w:tcW w:w="24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D3AAFE"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91,8</w:t>
            </w:r>
          </w:p>
        </w:tc>
        <w:tc>
          <w:tcPr>
            <w:tcW w:w="24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53C152"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7,9</w:t>
            </w:r>
          </w:p>
        </w:tc>
        <w:tc>
          <w:tcPr>
            <w:tcW w:w="12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22C219C"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0,2</w:t>
            </w:r>
          </w:p>
        </w:tc>
      </w:tr>
      <w:tr w:rsidR="00E547CF" w:rsidRPr="00E547CF" w14:paraId="374B3BCE" w14:textId="77777777" w:rsidTr="006368B5">
        <w:trPr>
          <w:trHeight w:val="285"/>
        </w:trPr>
        <w:tc>
          <w:tcPr>
            <w:tcW w:w="19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89E98C"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proofErr w:type="spellStart"/>
            <w:r w:rsidRPr="00E547CF">
              <w:rPr>
                <w:rFonts w:ascii="Aptos" w:eastAsia="Calibri" w:hAnsi="Aptos" w:cs="Aptos"/>
                <w:color w:val="000000"/>
                <w:kern w:val="2"/>
                <w:sz w:val="24"/>
                <w:szCs w:val="24"/>
                <w:lang w:val="it-IT" w:bidi="ar-SA"/>
                <w14:ligatures w14:val="standardContextual"/>
              </w:rPr>
              <w:t>Piedmont</w:t>
            </w:r>
            <w:proofErr w:type="spellEnd"/>
            <w:r w:rsidRPr="00E547CF">
              <w:rPr>
                <w:rFonts w:ascii="Aptos" w:eastAsia="Calibri" w:hAnsi="Aptos" w:cs="Aptos"/>
                <w:color w:val="000000"/>
                <w:kern w:val="2"/>
                <w:sz w:val="24"/>
                <w:szCs w:val="24"/>
                <w:lang w:val="it-IT" w:bidi="ar-SA"/>
                <w14:ligatures w14:val="standardContextual"/>
              </w:rPr>
              <w:t xml:space="preserve"> 4</w:t>
            </w:r>
          </w:p>
        </w:tc>
        <w:tc>
          <w:tcPr>
            <w:tcW w:w="24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D192CC"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50,9</w:t>
            </w:r>
          </w:p>
        </w:tc>
        <w:tc>
          <w:tcPr>
            <w:tcW w:w="24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F98E87"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49,1</w:t>
            </w:r>
          </w:p>
        </w:tc>
        <w:tc>
          <w:tcPr>
            <w:tcW w:w="12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DD9289"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0,0</w:t>
            </w:r>
          </w:p>
        </w:tc>
      </w:tr>
      <w:tr w:rsidR="00E547CF" w:rsidRPr="00E547CF" w14:paraId="426825DC" w14:textId="77777777" w:rsidTr="006368B5">
        <w:trPr>
          <w:trHeight w:val="285"/>
        </w:trPr>
        <w:tc>
          <w:tcPr>
            <w:tcW w:w="19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4223DA"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proofErr w:type="spellStart"/>
            <w:r w:rsidRPr="00E547CF">
              <w:rPr>
                <w:rFonts w:ascii="Aptos" w:eastAsia="Calibri" w:hAnsi="Aptos" w:cs="Aptos"/>
                <w:color w:val="000000"/>
                <w:kern w:val="2"/>
                <w:sz w:val="24"/>
                <w:szCs w:val="24"/>
                <w:lang w:val="it-IT" w:bidi="ar-SA"/>
                <w14:ligatures w14:val="standardContextual"/>
              </w:rPr>
              <w:t>Piedmont</w:t>
            </w:r>
            <w:proofErr w:type="spellEnd"/>
            <w:r w:rsidRPr="00E547CF">
              <w:rPr>
                <w:rFonts w:ascii="Aptos" w:eastAsia="Calibri" w:hAnsi="Aptos" w:cs="Aptos"/>
                <w:color w:val="000000"/>
                <w:kern w:val="2"/>
                <w:sz w:val="24"/>
                <w:szCs w:val="24"/>
                <w:lang w:val="it-IT" w:bidi="ar-SA"/>
                <w14:ligatures w14:val="standardContextual"/>
              </w:rPr>
              <w:t xml:space="preserve"> 5</w:t>
            </w:r>
          </w:p>
        </w:tc>
        <w:tc>
          <w:tcPr>
            <w:tcW w:w="24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66501D"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100,0</w:t>
            </w:r>
          </w:p>
        </w:tc>
        <w:tc>
          <w:tcPr>
            <w:tcW w:w="24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1C5449"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0,0</w:t>
            </w:r>
          </w:p>
        </w:tc>
        <w:tc>
          <w:tcPr>
            <w:tcW w:w="12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DA2FC9"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0,0</w:t>
            </w:r>
          </w:p>
        </w:tc>
      </w:tr>
      <w:tr w:rsidR="00E547CF" w:rsidRPr="00E547CF" w14:paraId="5BCADEF3" w14:textId="77777777" w:rsidTr="006368B5">
        <w:trPr>
          <w:trHeight w:val="285"/>
        </w:trPr>
        <w:tc>
          <w:tcPr>
            <w:tcW w:w="19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813BDE"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CREA 1</w:t>
            </w:r>
          </w:p>
        </w:tc>
        <w:tc>
          <w:tcPr>
            <w:tcW w:w="24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E29068"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99,9</w:t>
            </w:r>
          </w:p>
        </w:tc>
        <w:tc>
          <w:tcPr>
            <w:tcW w:w="24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CAE10A"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0,0</w:t>
            </w:r>
          </w:p>
        </w:tc>
        <w:tc>
          <w:tcPr>
            <w:tcW w:w="12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0280EC1"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0,1</w:t>
            </w:r>
          </w:p>
        </w:tc>
      </w:tr>
      <w:tr w:rsidR="00E547CF" w:rsidRPr="00E547CF" w14:paraId="15833A28" w14:textId="77777777" w:rsidTr="006368B5">
        <w:trPr>
          <w:trHeight w:val="285"/>
        </w:trPr>
        <w:tc>
          <w:tcPr>
            <w:tcW w:w="193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0D7EC25"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CREA 2</w:t>
            </w:r>
          </w:p>
        </w:tc>
        <w:tc>
          <w:tcPr>
            <w:tcW w:w="24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68AEF14"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97,3</w:t>
            </w:r>
          </w:p>
        </w:tc>
        <w:tc>
          <w:tcPr>
            <w:tcW w:w="24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02AF7A"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2,7</w:t>
            </w:r>
          </w:p>
        </w:tc>
        <w:tc>
          <w:tcPr>
            <w:tcW w:w="12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12B3AA"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0,0</w:t>
            </w:r>
          </w:p>
        </w:tc>
      </w:tr>
      <w:tr w:rsidR="00E547CF" w:rsidRPr="00E547CF" w14:paraId="36860629" w14:textId="77777777" w:rsidTr="006368B5">
        <w:trPr>
          <w:trHeight w:val="285"/>
        </w:trPr>
        <w:tc>
          <w:tcPr>
            <w:tcW w:w="193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65AC940"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CREA 3</w:t>
            </w:r>
          </w:p>
        </w:tc>
        <w:tc>
          <w:tcPr>
            <w:tcW w:w="24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E78958"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100,0</w:t>
            </w:r>
          </w:p>
        </w:tc>
        <w:tc>
          <w:tcPr>
            <w:tcW w:w="24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48CE0CB"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0,0</w:t>
            </w:r>
          </w:p>
        </w:tc>
        <w:tc>
          <w:tcPr>
            <w:tcW w:w="12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988DD5"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0,0</w:t>
            </w:r>
          </w:p>
        </w:tc>
      </w:tr>
      <w:tr w:rsidR="00E547CF" w:rsidRPr="00E547CF" w14:paraId="3A86E2AC" w14:textId="77777777" w:rsidTr="006368B5">
        <w:trPr>
          <w:trHeight w:val="285"/>
        </w:trPr>
        <w:tc>
          <w:tcPr>
            <w:tcW w:w="193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EA72E4E"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CREA 4</w:t>
            </w:r>
          </w:p>
        </w:tc>
        <w:tc>
          <w:tcPr>
            <w:tcW w:w="24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A85740"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99,8</w:t>
            </w:r>
          </w:p>
        </w:tc>
        <w:tc>
          <w:tcPr>
            <w:tcW w:w="24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282831"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0,0</w:t>
            </w:r>
          </w:p>
        </w:tc>
        <w:tc>
          <w:tcPr>
            <w:tcW w:w="12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9A8FAD"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0,2</w:t>
            </w:r>
          </w:p>
        </w:tc>
      </w:tr>
      <w:tr w:rsidR="00E547CF" w:rsidRPr="00E547CF" w14:paraId="21D5C181" w14:textId="77777777" w:rsidTr="006368B5">
        <w:trPr>
          <w:trHeight w:val="285"/>
        </w:trPr>
        <w:tc>
          <w:tcPr>
            <w:tcW w:w="193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3B2C004"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CREA 5</w:t>
            </w:r>
          </w:p>
        </w:tc>
        <w:tc>
          <w:tcPr>
            <w:tcW w:w="24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7D49FE"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82,9</w:t>
            </w:r>
          </w:p>
        </w:tc>
        <w:tc>
          <w:tcPr>
            <w:tcW w:w="24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8C8EBB"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17,0</w:t>
            </w:r>
          </w:p>
        </w:tc>
        <w:tc>
          <w:tcPr>
            <w:tcW w:w="12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4C86A1"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0,1</w:t>
            </w:r>
          </w:p>
        </w:tc>
      </w:tr>
      <w:tr w:rsidR="00E547CF" w:rsidRPr="00E547CF" w14:paraId="5B164B68" w14:textId="77777777" w:rsidTr="006368B5">
        <w:trPr>
          <w:trHeight w:val="285"/>
        </w:trPr>
        <w:tc>
          <w:tcPr>
            <w:tcW w:w="193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06D44BC"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CREA 6</w:t>
            </w:r>
          </w:p>
        </w:tc>
        <w:tc>
          <w:tcPr>
            <w:tcW w:w="24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F2B618"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99,8</w:t>
            </w:r>
          </w:p>
        </w:tc>
        <w:tc>
          <w:tcPr>
            <w:tcW w:w="24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40695E"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0,2</w:t>
            </w:r>
          </w:p>
        </w:tc>
        <w:tc>
          <w:tcPr>
            <w:tcW w:w="12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173341"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0,0</w:t>
            </w:r>
          </w:p>
        </w:tc>
      </w:tr>
      <w:tr w:rsidR="00E547CF" w:rsidRPr="00E547CF" w14:paraId="4E1239C7" w14:textId="77777777" w:rsidTr="006368B5">
        <w:trPr>
          <w:trHeight w:val="285"/>
        </w:trPr>
        <w:tc>
          <w:tcPr>
            <w:tcW w:w="193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157CC4C"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CREA 7</w:t>
            </w:r>
          </w:p>
        </w:tc>
        <w:tc>
          <w:tcPr>
            <w:tcW w:w="24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452839"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99,9</w:t>
            </w:r>
          </w:p>
        </w:tc>
        <w:tc>
          <w:tcPr>
            <w:tcW w:w="24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824D76C"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0,1</w:t>
            </w:r>
          </w:p>
        </w:tc>
        <w:tc>
          <w:tcPr>
            <w:tcW w:w="12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68F880"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0,0</w:t>
            </w:r>
          </w:p>
        </w:tc>
      </w:tr>
      <w:tr w:rsidR="00E547CF" w:rsidRPr="00E547CF" w14:paraId="0CF3EFF9" w14:textId="77777777" w:rsidTr="006368B5">
        <w:trPr>
          <w:trHeight w:val="285"/>
        </w:trPr>
        <w:tc>
          <w:tcPr>
            <w:tcW w:w="193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C3F5F69"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CREA 8</w:t>
            </w:r>
          </w:p>
        </w:tc>
        <w:tc>
          <w:tcPr>
            <w:tcW w:w="24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3C0A00"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100,0</w:t>
            </w:r>
          </w:p>
        </w:tc>
        <w:tc>
          <w:tcPr>
            <w:tcW w:w="24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8586716"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0,0</w:t>
            </w:r>
          </w:p>
        </w:tc>
        <w:tc>
          <w:tcPr>
            <w:tcW w:w="12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777C9B"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0,0</w:t>
            </w:r>
          </w:p>
        </w:tc>
      </w:tr>
      <w:tr w:rsidR="00E547CF" w:rsidRPr="00E547CF" w14:paraId="49F67337" w14:textId="77777777" w:rsidTr="006368B5">
        <w:trPr>
          <w:trHeight w:val="285"/>
        </w:trPr>
        <w:tc>
          <w:tcPr>
            <w:tcW w:w="193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549D6A3"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CREA 9</w:t>
            </w:r>
          </w:p>
        </w:tc>
        <w:tc>
          <w:tcPr>
            <w:tcW w:w="24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BBE103"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91,0</w:t>
            </w:r>
          </w:p>
        </w:tc>
        <w:tc>
          <w:tcPr>
            <w:tcW w:w="24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B419F7"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9,0</w:t>
            </w:r>
          </w:p>
        </w:tc>
        <w:tc>
          <w:tcPr>
            <w:tcW w:w="12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54E588"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0,0</w:t>
            </w:r>
          </w:p>
        </w:tc>
      </w:tr>
      <w:tr w:rsidR="00E547CF" w:rsidRPr="00E547CF" w14:paraId="2CF4BDA1" w14:textId="77777777" w:rsidTr="006368B5">
        <w:trPr>
          <w:trHeight w:val="285"/>
        </w:trPr>
        <w:tc>
          <w:tcPr>
            <w:tcW w:w="193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EAED289"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CREA 10</w:t>
            </w:r>
          </w:p>
        </w:tc>
        <w:tc>
          <w:tcPr>
            <w:tcW w:w="24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CF852B"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99,9</w:t>
            </w:r>
          </w:p>
        </w:tc>
        <w:tc>
          <w:tcPr>
            <w:tcW w:w="24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34B3B1"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0,1</w:t>
            </w:r>
          </w:p>
        </w:tc>
        <w:tc>
          <w:tcPr>
            <w:tcW w:w="12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FDE4473"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0,0</w:t>
            </w:r>
          </w:p>
        </w:tc>
      </w:tr>
      <w:tr w:rsidR="00E547CF" w:rsidRPr="00E547CF" w14:paraId="2784D353" w14:textId="77777777" w:rsidTr="006368B5">
        <w:trPr>
          <w:trHeight w:val="285"/>
        </w:trPr>
        <w:tc>
          <w:tcPr>
            <w:tcW w:w="193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41B98C3"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CREA 11</w:t>
            </w:r>
          </w:p>
        </w:tc>
        <w:tc>
          <w:tcPr>
            <w:tcW w:w="24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C0516B"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100,0</w:t>
            </w:r>
          </w:p>
        </w:tc>
        <w:tc>
          <w:tcPr>
            <w:tcW w:w="24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007B3D"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0,0</w:t>
            </w:r>
          </w:p>
        </w:tc>
        <w:tc>
          <w:tcPr>
            <w:tcW w:w="12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84DFA6" w14:textId="77777777" w:rsidR="00E547CF" w:rsidRPr="00E547CF" w:rsidRDefault="00E547CF" w:rsidP="00E547CF">
            <w:pPr>
              <w:spacing w:before="0" w:after="0"/>
              <w:ind w:firstLine="0"/>
              <w:jc w:val="left"/>
              <w:rPr>
                <w:rFonts w:ascii="Aptos" w:eastAsia="Aptos" w:hAnsi="Aptos" w:cs="Aptos"/>
                <w:kern w:val="2"/>
                <w:sz w:val="24"/>
                <w:szCs w:val="24"/>
                <w:lang w:val="it-IT" w:bidi="ar-SA"/>
                <w14:ligatures w14:val="standardContextual"/>
              </w:rPr>
            </w:pPr>
            <w:r w:rsidRPr="00E547CF">
              <w:rPr>
                <w:rFonts w:ascii="Aptos" w:eastAsia="Calibri" w:hAnsi="Aptos" w:cs="Aptos"/>
                <w:color w:val="000000"/>
                <w:kern w:val="2"/>
                <w:sz w:val="24"/>
                <w:szCs w:val="24"/>
                <w:lang w:val="it-IT" w:bidi="ar-SA"/>
                <w14:ligatures w14:val="standardContextual"/>
              </w:rPr>
              <w:t>0,0</w:t>
            </w:r>
          </w:p>
        </w:tc>
      </w:tr>
    </w:tbl>
    <w:p w14:paraId="74995C7A" w14:textId="77777777" w:rsidR="00E547CF" w:rsidRPr="000C37B0" w:rsidRDefault="00E547CF" w:rsidP="000C37B0">
      <w:pPr>
        <w:spacing w:before="0" w:after="160"/>
        <w:ind w:firstLine="0"/>
        <w:rPr>
          <w:rFonts w:ascii="Aptos" w:eastAsia="Aptos" w:hAnsi="Aptos" w:cs="Aptos"/>
          <w:kern w:val="2"/>
          <w:sz w:val="24"/>
          <w:szCs w:val="24"/>
          <w:lang w:val="en-GB" w:bidi="ar-SA"/>
          <w14:ligatures w14:val="standardContextual"/>
        </w:rPr>
      </w:pPr>
    </w:p>
    <w:p w14:paraId="4C82C8DE" w14:textId="77777777" w:rsidR="000C37B0" w:rsidRPr="000C37B0" w:rsidRDefault="000C37B0" w:rsidP="000C37B0">
      <w:pPr>
        <w:spacing w:before="0" w:after="160"/>
        <w:ind w:firstLine="0"/>
        <w:rPr>
          <w:rFonts w:ascii="Aptos" w:eastAsia="Aptos" w:hAnsi="Aptos" w:cs="Aptos"/>
          <w:kern w:val="2"/>
          <w:sz w:val="24"/>
          <w:szCs w:val="24"/>
          <w:lang w:val="en-GB" w:bidi="ar-SA"/>
          <w14:ligatures w14:val="standardContextual"/>
        </w:rPr>
      </w:pPr>
    </w:p>
    <w:p w14:paraId="5060C0A4" w14:textId="77777777" w:rsidR="000C37B0" w:rsidRPr="000C37B0" w:rsidRDefault="000C37B0" w:rsidP="000C37B0">
      <w:pPr>
        <w:spacing w:before="0" w:after="160"/>
        <w:ind w:firstLine="0"/>
        <w:jc w:val="left"/>
        <w:rPr>
          <w:rFonts w:ascii="Aptos" w:eastAsia="Aptos" w:hAnsi="Aptos" w:cs="Aptos"/>
          <w:b/>
          <w:bCs/>
          <w:kern w:val="2"/>
          <w:sz w:val="24"/>
          <w:szCs w:val="24"/>
          <w:lang w:val="en-GB" w:bidi="ar-SA"/>
          <w14:ligatures w14:val="standardContextual"/>
        </w:rPr>
      </w:pPr>
    </w:p>
    <w:p w14:paraId="2ACB452C" w14:textId="77777777" w:rsidR="000C37B0" w:rsidRPr="000C37B0" w:rsidRDefault="000C37B0" w:rsidP="000C37B0">
      <w:pPr>
        <w:spacing w:before="0" w:after="160" w:line="259" w:lineRule="auto"/>
        <w:ind w:firstLine="0"/>
        <w:jc w:val="left"/>
        <w:rPr>
          <w:rFonts w:ascii="Aptos" w:eastAsia="Aptos" w:hAnsi="Aptos"/>
          <w:kern w:val="2"/>
          <w:lang w:val="it-IT" w:bidi="ar-SA"/>
          <w14:ligatures w14:val="standardContextual"/>
        </w:rPr>
      </w:pPr>
    </w:p>
    <w:p w14:paraId="4B101313" w14:textId="77777777" w:rsidR="00320301" w:rsidRPr="0017022C" w:rsidRDefault="00320301" w:rsidP="00E37388">
      <w:pPr>
        <w:pStyle w:val="Heading"/>
      </w:pPr>
    </w:p>
    <w:sectPr w:rsidR="00320301" w:rsidRPr="0017022C" w:rsidSect="00320301">
      <w:type w:val="continuous"/>
      <w:pgSz w:w="11906" w:h="16838"/>
      <w:pgMar w:top="1440" w:right="1080" w:bottom="1440" w:left="1080" w:header="708" w:footer="708" w:gutter="0"/>
      <w:cols w:space="84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52D0E" w14:textId="77777777" w:rsidR="00C57230" w:rsidRDefault="00C57230">
      <w:pPr>
        <w:spacing w:after="0" w:line="240" w:lineRule="auto"/>
      </w:pPr>
      <w:r>
        <w:separator/>
      </w:r>
    </w:p>
  </w:endnote>
  <w:endnote w:type="continuationSeparator" w:id="0">
    <w:p w14:paraId="3A9F45EA" w14:textId="77777777" w:rsidR="00C57230" w:rsidRDefault="00C57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iriam Fixed">
    <w:charset w:val="B1"/>
    <w:family w:val="modern"/>
    <w:pitch w:val="fixed"/>
    <w:sig w:usb0="00000803" w:usb1="00000000" w:usb2="00000000" w:usb3="00000000" w:csb0="00000021" w:csb1="00000000"/>
  </w:font>
  <w:font w:name="Californian FB">
    <w:panose1 w:val="0207040306080B03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61899" w14:textId="77777777" w:rsidR="00C57230" w:rsidRDefault="00C57230">
      <w:pPr>
        <w:spacing w:after="0" w:line="240" w:lineRule="auto"/>
      </w:pPr>
      <w:r>
        <w:separator/>
      </w:r>
    </w:p>
  </w:footnote>
  <w:footnote w:type="continuationSeparator" w:id="0">
    <w:p w14:paraId="3CE2C8D3" w14:textId="77777777" w:rsidR="00C57230" w:rsidRDefault="00C572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F4182B"/>
    <w:multiLevelType w:val="hybridMultilevel"/>
    <w:tmpl w:val="F4587F1C"/>
    <w:lvl w:ilvl="0" w:tplc="48AC498C">
      <w:start w:val="774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81239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284"/>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301"/>
    <w:rsid w:val="0002108D"/>
    <w:rsid w:val="00030FE7"/>
    <w:rsid w:val="00045C15"/>
    <w:rsid w:val="00061A40"/>
    <w:rsid w:val="00074A85"/>
    <w:rsid w:val="00083336"/>
    <w:rsid w:val="00083BA1"/>
    <w:rsid w:val="0008697B"/>
    <w:rsid w:val="000A5D65"/>
    <w:rsid w:val="000B6BC2"/>
    <w:rsid w:val="000C37B0"/>
    <w:rsid w:val="000E24D7"/>
    <w:rsid w:val="000F4031"/>
    <w:rsid w:val="001177C7"/>
    <w:rsid w:val="00123A4C"/>
    <w:rsid w:val="00144AF3"/>
    <w:rsid w:val="00151696"/>
    <w:rsid w:val="00156977"/>
    <w:rsid w:val="00157F9D"/>
    <w:rsid w:val="001615CF"/>
    <w:rsid w:val="001663BD"/>
    <w:rsid w:val="0017022C"/>
    <w:rsid w:val="00171A26"/>
    <w:rsid w:val="00185A7F"/>
    <w:rsid w:val="001A4FFE"/>
    <w:rsid w:val="001B2F5F"/>
    <w:rsid w:val="001E3668"/>
    <w:rsid w:val="00202503"/>
    <w:rsid w:val="0020392B"/>
    <w:rsid w:val="00214918"/>
    <w:rsid w:val="002216E2"/>
    <w:rsid w:val="00226B32"/>
    <w:rsid w:val="002304E6"/>
    <w:rsid w:val="0023492A"/>
    <w:rsid w:val="002436F3"/>
    <w:rsid w:val="0024416C"/>
    <w:rsid w:val="00251316"/>
    <w:rsid w:val="00253F77"/>
    <w:rsid w:val="00271160"/>
    <w:rsid w:val="002725A1"/>
    <w:rsid w:val="00280BE1"/>
    <w:rsid w:val="002820FC"/>
    <w:rsid w:val="002865F9"/>
    <w:rsid w:val="002A2FE8"/>
    <w:rsid w:val="002B5092"/>
    <w:rsid w:val="002C182E"/>
    <w:rsid w:val="002D1678"/>
    <w:rsid w:val="002D1D4C"/>
    <w:rsid w:val="002D761E"/>
    <w:rsid w:val="002E1AF1"/>
    <w:rsid w:val="002E2145"/>
    <w:rsid w:val="002E4043"/>
    <w:rsid w:val="002E6F4F"/>
    <w:rsid w:val="002E774F"/>
    <w:rsid w:val="00302206"/>
    <w:rsid w:val="0030346B"/>
    <w:rsid w:val="00314A63"/>
    <w:rsid w:val="00320301"/>
    <w:rsid w:val="003822BA"/>
    <w:rsid w:val="003B3791"/>
    <w:rsid w:val="003B461C"/>
    <w:rsid w:val="003D4FC2"/>
    <w:rsid w:val="003F1989"/>
    <w:rsid w:val="003F306F"/>
    <w:rsid w:val="00404931"/>
    <w:rsid w:val="00406D59"/>
    <w:rsid w:val="00407B6C"/>
    <w:rsid w:val="00417E40"/>
    <w:rsid w:val="004362B3"/>
    <w:rsid w:val="004478D5"/>
    <w:rsid w:val="00464120"/>
    <w:rsid w:val="004D782C"/>
    <w:rsid w:val="004E5298"/>
    <w:rsid w:val="005012CE"/>
    <w:rsid w:val="005235B1"/>
    <w:rsid w:val="00527EC8"/>
    <w:rsid w:val="005359D8"/>
    <w:rsid w:val="0053618D"/>
    <w:rsid w:val="00576AFA"/>
    <w:rsid w:val="00582C5C"/>
    <w:rsid w:val="005A6199"/>
    <w:rsid w:val="005A670F"/>
    <w:rsid w:val="005B252B"/>
    <w:rsid w:val="005C2A3A"/>
    <w:rsid w:val="005D1191"/>
    <w:rsid w:val="005E442E"/>
    <w:rsid w:val="005F38BC"/>
    <w:rsid w:val="0060021D"/>
    <w:rsid w:val="006050C3"/>
    <w:rsid w:val="00616054"/>
    <w:rsid w:val="006178A3"/>
    <w:rsid w:val="00617919"/>
    <w:rsid w:val="00631C5E"/>
    <w:rsid w:val="0063614F"/>
    <w:rsid w:val="00643DB6"/>
    <w:rsid w:val="00656945"/>
    <w:rsid w:val="00656D45"/>
    <w:rsid w:val="00664605"/>
    <w:rsid w:val="00664C6A"/>
    <w:rsid w:val="00686AC8"/>
    <w:rsid w:val="006953AB"/>
    <w:rsid w:val="006A3E29"/>
    <w:rsid w:val="006B5756"/>
    <w:rsid w:val="006C270A"/>
    <w:rsid w:val="006E1546"/>
    <w:rsid w:val="006E1FE8"/>
    <w:rsid w:val="006F63F4"/>
    <w:rsid w:val="007007C8"/>
    <w:rsid w:val="00725D30"/>
    <w:rsid w:val="00747CB5"/>
    <w:rsid w:val="00783181"/>
    <w:rsid w:val="007A273C"/>
    <w:rsid w:val="007A61A6"/>
    <w:rsid w:val="007B3B39"/>
    <w:rsid w:val="007C0166"/>
    <w:rsid w:val="007D3BA3"/>
    <w:rsid w:val="007E142B"/>
    <w:rsid w:val="007E3E93"/>
    <w:rsid w:val="007E7543"/>
    <w:rsid w:val="007F39C2"/>
    <w:rsid w:val="00820D2E"/>
    <w:rsid w:val="008250C9"/>
    <w:rsid w:val="00827385"/>
    <w:rsid w:val="00854CAB"/>
    <w:rsid w:val="00866B0C"/>
    <w:rsid w:val="0087241A"/>
    <w:rsid w:val="008954E5"/>
    <w:rsid w:val="008A1870"/>
    <w:rsid w:val="008A4921"/>
    <w:rsid w:val="008C62E6"/>
    <w:rsid w:val="008D4F3D"/>
    <w:rsid w:val="008D74FE"/>
    <w:rsid w:val="008F23BB"/>
    <w:rsid w:val="008F46D1"/>
    <w:rsid w:val="00910CAA"/>
    <w:rsid w:val="00916614"/>
    <w:rsid w:val="009214DB"/>
    <w:rsid w:val="00924404"/>
    <w:rsid w:val="009652BE"/>
    <w:rsid w:val="00970CCC"/>
    <w:rsid w:val="009C0BF9"/>
    <w:rsid w:val="009C2FB3"/>
    <w:rsid w:val="009C34B6"/>
    <w:rsid w:val="00A02F17"/>
    <w:rsid w:val="00A104EB"/>
    <w:rsid w:val="00A3550D"/>
    <w:rsid w:val="00A365BC"/>
    <w:rsid w:val="00A3709E"/>
    <w:rsid w:val="00A40E02"/>
    <w:rsid w:val="00A42DE5"/>
    <w:rsid w:val="00A4348A"/>
    <w:rsid w:val="00A5100F"/>
    <w:rsid w:val="00A56456"/>
    <w:rsid w:val="00A6022F"/>
    <w:rsid w:val="00A82AB1"/>
    <w:rsid w:val="00A966B3"/>
    <w:rsid w:val="00A966E8"/>
    <w:rsid w:val="00AD0490"/>
    <w:rsid w:val="00AD62FB"/>
    <w:rsid w:val="00AD7E3D"/>
    <w:rsid w:val="00AE22AF"/>
    <w:rsid w:val="00AF5EEE"/>
    <w:rsid w:val="00AF6274"/>
    <w:rsid w:val="00B02679"/>
    <w:rsid w:val="00B162F6"/>
    <w:rsid w:val="00B54453"/>
    <w:rsid w:val="00B55BBE"/>
    <w:rsid w:val="00B67FF9"/>
    <w:rsid w:val="00B73740"/>
    <w:rsid w:val="00B766A8"/>
    <w:rsid w:val="00B80AAA"/>
    <w:rsid w:val="00BA3FCD"/>
    <w:rsid w:val="00BB3C64"/>
    <w:rsid w:val="00BB5C4E"/>
    <w:rsid w:val="00BB68FC"/>
    <w:rsid w:val="00BC572A"/>
    <w:rsid w:val="00BD003E"/>
    <w:rsid w:val="00BD5245"/>
    <w:rsid w:val="00BE4FDF"/>
    <w:rsid w:val="00BF5EB4"/>
    <w:rsid w:val="00C560F2"/>
    <w:rsid w:val="00C57230"/>
    <w:rsid w:val="00C65D8A"/>
    <w:rsid w:val="00C74C8F"/>
    <w:rsid w:val="00C77110"/>
    <w:rsid w:val="00CB02A9"/>
    <w:rsid w:val="00CB3E37"/>
    <w:rsid w:val="00CB74BF"/>
    <w:rsid w:val="00CC77D4"/>
    <w:rsid w:val="00CD5CCD"/>
    <w:rsid w:val="00CD7FDC"/>
    <w:rsid w:val="00CF4272"/>
    <w:rsid w:val="00D018C0"/>
    <w:rsid w:val="00D046A5"/>
    <w:rsid w:val="00D1074F"/>
    <w:rsid w:val="00D146F2"/>
    <w:rsid w:val="00D1604D"/>
    <w:rsid w:val="00D31D0C"/>
    <w:rsid w:val="00D34F9D"/>
    <w:rsid w:val="00D43C60"/>
    <w:rsid w:val="00D52915"/>
    <w:rsid w:val="00D52BE8"/>
    <w:rsid w:val="00D77565"/>
    <w:rsid w:val="00D83888"/>
    <w:rsid w:val="00D94CD3"/>
    <w:rsid w:val="00D96F71"/>
    <w:rsid w:val="00DA3459"/>
    <w:rsid w:val="00DC0817"/>
    <w:rsid w:val="00DC145E"/>
    <w:rsid w:val="00DD0A01"/>
    <w:rsid w:val="00DE76F8"/>
    <w:rsid w:val="00E13A5E"/>
    <w:rsid w:val="00E144B0"/>
    <w:rsid w:val="00E14C68"/>
    <w:rsid w:val="00E2011B"/>
    <w:rsid w:val="00E23893"/>
    <w:rsid w:val="00E35CA1"/>
    <w:rsid w:val="00E37388"/>
    <w:rsid w:val="00E547CF"/>
    <w:rsid w:val="00E665A6"/>
    <w:rsid w:val="00E76D6D"/>
    <w:rsid w:val="00E80386"/>
    <w:rsid w:val="00E82FCE"/>
    <w:rsid w:val="00EE09DF"/>
    <w:rsid w:val="00F24890"/>
    <w:rsid w:val="00F551CC"/>
    <w:rsid w:val="00F616D1"/>
    <w:rsid w:val="00F65438"/>
    <w:rsid w:val="00F76770"/>
    <w:rsid w:val="00F86E52"/>
    <w:rsid w:val="00FA0FCD"/>
    <w:rsid w:val="00FA3F6D"/>
    <w:rsid w:val="00FB3D22"/>
    <w:rsid w:val="00FC2017"/>
    <w:rsid w:val="00FE0B52"/>
    <w:rsid w:val="00FE21C5"/>
    <w:rsid w:val="00FF4F8C"/>
    <w:rsid w:val="00FF6D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B49D8"/>
  <w15:docId w15:val="{22E75680-8F5C-435A-882F-7AC5822AA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E1FE8"/>
    <w:pPr>
      <w:spacing w:before="120" w:after="200" w:line="276" w:lineRule="auto"/>
      <w:ind w:firstLine="284"/>
      <w:jc w:val="both"/>
    </w:pPr>
    <w:rPr>
      <w:sz w:val="22"/>
      <w:szCs w:val="22"/>
      <w:lang w:val="en-US" w:eastAsia="en-US" w:bidi="en-US"/>
    </w:rPr>
  </w:style>
  <w:style w:type="paragraph" w:styleId="berschrift1">
    <w:name w:val="heading 1"/>
    <w:basedOn w:val="Standard"/>
    <w:next w:val="Standard"/>
    <w:link w:val="berschrift1Zchn"/>
    <w:uiPriority w:val="9"/>
    <w:rsid w:val="00AF5EEE"/>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rsid w:val="00AF5EEE"/>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unhideWhenUsed/>
    <w:rsid w:val="00AF5EEE"/>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unhideWhenUsed/>
    <w:rsid w:val="00AF5EEE"/>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unhideWhenUsed/>
    <w:rsid w:val="00AF5EEE"/>
    <w:pPr>
      <w:spacing w:after="0" w:line="271" w:lineRule="auto"/>
      <w:outlineLvl w:val="4"/>
    </w:pPr>
    <w:rPr>
      <w:i/>
      <w:iCs/>
      <w:sz w:val="24"/>
      <w:szCs w:val="24"/>
    </w:rPr>
  </w:style>
  <w:style w:type="paragraph" w:styleId="berschrift6">
    <w:name w:val="heading 6"/>
    <w:basedOn w:val="Standard"/>
    <w:next w:val="Standard"/>
    <w:link w:val="berschrift6Zchn"/>
    <w:uiPriority w:val="9"/>
    <w:unhideWhenUsed/>
    <w:rsid w:val="00AF5EEE"/>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unhideWhenUsed/>
    <w:rsid w:val="00AF5EEE"/>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rsid w:val="00AF5EEE"/>
    <w:pPr>
      <w:spacing w:after="0"/>
      <w:outlineLvl w:val="7"/>
    </w:pPr>
    <w:rPr>
      <w:b/>
      <w:bCs/>
      <w:color w:val="7F7F7F"/>
      <w:sz w:val="20"/>
      <w:szCs w:val="20"/>
    </w:rPr>
  </w:style>
  <w:style w:type="paragraph" w:styleId="berschrift9">
    <w:name w:val="heading 9"/>
    <w:basedOn w:val="Standard"/>
    <w:next w:val="Standard"/>
    <w:link w:val="berschrift9Zchn"/>
    <w:uiPriority w:val="9"/>
    <w:semiHidden/>
    <w:unhideWhenUsed/>
    <w:qFormat/>
    <w:rsid w:val="00AF5EEE"/>
    <w:pPr>
      <w:spacing w:after="0" w:line="271" w:lineRule="auto"/>
      <w:outlineLvl w:val="8"/>
    </w:pPr>
    <w:rPr>
      <w:b/>
      <w:bCs/>
      <w:i/>
      <w:iCs/>
      <w:color w:val="7F7F7F"/>
      <w:sz w:val="18"/>
      <w:szCs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F5EEE"/>
    <w:rPr>
      <w:smallCaps/>
      <w:spacing w:val="5"/>
      <w:sz w:val="36"/>
      <w:szCs w:val="36"/>
    </w:rPr>
  </w:style>
  <w:style w:type="character" w:customStyle="1" w:styleId="berschrift3Zchn">
    <w:name w:val="Überschrift 3 Zchn"/>
    <w:basedOn w:val="Absatz-Standardschriftart"/>
    <w:link w:val="berschrift3"/>
    <w:uiPriority w:val="9"/>
    <w:rsid w:val="00AF5EEE"/>
    <w:rPr>
      <w:i/>
      <w:iCs/>
      <w:smallCaps/>
      <w:spacing w:val="5"/>
      <w:sz w:val="26"/>
      <w:szCs w:val="26"/>
    </w:rPr>
  </w:style>
  <w:style w:type="character" w:styleId="Fett">
    <w:name w:val="Strong"/>
    <w:uiPriority w:val="22"/>
    <w:rsid w:val="00AF5EEE"/>
    <w:rPr>
      <w:b/>
      <w:bCs/>
    </w:rPr>
  </w:style>
  <w:style w:type="character" w:styleId="Hervorhebung">
    <w:name w:val="Emphasis"/>
    <w:uiPriority w:val="20"/>
    <w:rsid w:val="00AF5EEE"/>
    <w:rPr>
      <w:b/>
      <w:bCs/>
      <w:i/>
      <w:iCs/>
      <w:spacing w:val="10"/>
    </w:rPr>
  </w:style>
  <w:style w:type="paragraph" w:styleId="KeinLeerraum">
    <w:name w:val="No Spacing"/>
    <w:basedOn w:val="Standard"/>
    <w:link w:val="KeinLeerraumZchn"/>
    <w:uiPriority w:val="1"/>
    <w:rsid w:val="00AF5EEE"/>
    <w:pPr>
      <w:spacing w:after="0" w:line="240" w:lineRule="auto"/>
    </w:pPr>
  </w:style>
  <w:style w:type="character" w:styleId="Hyperlink">
    <w:name w:val="Hyperlink"/>
    <w:basedOn w:val="Absatz-Standardschriftart"/>
    <w:uiPriority w:val="99"/>
    <w:qFormat/>
    <w:rsid w:val="00BD5245"/>
    <w:rPr>
      <w:color w:val="7F7F7F" w:themeColor="text1" w:themeTint="80"/>
      <w:u w:val="single"/>
    </w:rPr>
  </w:style>
  <w:style w:type="table" w:styleId="Tabellenraster">
    <w:name w:val="Table Grid"/>
    <w:basedOn w:val="NormaleTabelle"/>
    <w:uiPriority w:val="59"/>
    <w:rsid w:val="000E24D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E24D7"/>
    <w:pPr>
      <w:tabs>
        <w:tab w:val="center" w:pos="4320"/>
        <w:tab w:val="right" w:pos="8640"/>
      </w:tabs>
    </w:pPr>
  </w:style>
  <w:style w:type="character" w:customStyle="1" w:styleId="KopfzeileZchn">
    <w:name w:val="Kopfzeile Zchn"/>
    <w:basedOn w:val="Absatz-Standardschriftart"/>
    <w:link w:val="Kopfzeile"/>
    <w:uiPriority w:val="99"/>
    <w:rsid w:val="000E24D7"/>
    <w:rPr>
      <w:rFonts w:ascii="Times New Roman" w:eastAsia="Times New Roman" w:hAnsi="Times New Roman"/>
      <w:sz w:val="24"/>
      <w:szCs w:val="24"/>
      <w:lang w:val="en-IE" w:eastAsia="en-US"/>
    </w:rPr>
  </w:style>
  <w:style w:type="character" w:styleId="Zeilennummer">
    <w:name w:val="line number"/>
    <w:basedOn w:val="Absatz-Standardschriftart"/>
    <w:rsid w:val="006E1FE8"/>
    <w:rPr>
      <w:rFonts w:ascii="Arial" w:hAnsi="Arial"/>
      <w:sz w:val="16"/>
    </w:rPr>
  </w:style>
  <w:style w:type="character" w:styleId="Seitenzahl">
    <w:name w:val="page number"/>
    <w:basedOn w:val="Absatz-Standardschriftart"/>
    <w:rsid w:val="000E24D7"/>
  </w:style>
  <w:style w:type="character" w:customStyle="1" w:styleId="family">
    <w:name w:val="family"/>
    <w:basedOn w:val="Absatz-Standardschriftart"/>
    <w:rsid w:val="000E24D7"/>
  </w:style>
  <w:style w:type="paragraph" w:styleId="Fuzeile">
    <w:name w:val="footer"/>
    <w:basedOn w:val="Standard"/>
    <w:link w:val="FuzeileZchn"/>
    <w:uiPriority w:val="99"/>
    <w:rsid w:val="000E24D7"/>
    <w:pPr>
      <w:tabs>
        <w:tab w:val="center" w:pos="4320"/>
        <w:tab w:val="right" w:pos="8640"/>
      </w:tabs>
    </w:pPr>
  </w:style>
  <w:style w:type="character" w:customStyle="1" w:styleId="FuzeileZchn">
    <w:name w:val="Fußzeile Zchn"/>
    <w:basedOn w:val="Absatz-Standardschriftart"/>
    <w:link w:val="Fuzeile"/>
    <w:uiPriority w:val="99"/>
    <w:rsid w:val="000E24D7"/>
    <w:rPr>
      <w:rFonts w:ascii="Times New Roman" w:eastAsia="Times New Roman" w:hAnsi="Times New Roman"/>
      <w:sz w:val="24"/>
      <w:szCs w:val="24"/>
      <w:lang w:val="en-IE" w:eastAsia="en-US"/>
    </w:rPr>
  </w:style>
  <w:style w:type="character" w:customStyle="1" w:styleId="berschrift2Zchn">
    <w:name w:val="Überschrift 2 Zchn"/>
    <w:basedOn w:val="Absatz-Standardschriftart"/>
    <w:link w:val="berschrift2"/>
    <w:uiPriority w:val="9"/>
    <w:semiHidden/>
    <w:rsid w:val="00AF5EEE"/>
    <w:rPr>
      <w:smallCaps/>
      <w:sz w:val="28"/>
      <w:szCs w:val="28"/>
    </w:rPr>
  </w:style>
  <w:style w:type="character" w:customStyle="1" w:styleId="berschrift4Zchn">
    <w:name w:val="Überschrift 4 Zchn"/>
    <w:basedOn w:val="Absatz-Standardschriftart"/>
    <w:link w:val="berschrift4"/>
    <w:uiPriority w:val="9"/>
    <w:rsid w:val="00AF5EEE"/>
    <w:rPr>
      <w:b/>
      <w:bCs/>
      <w:spacing w:val="5"/>
      <w:sz w:val="24"/>
      <w:szCs w:val="24"/>
    </w:rPr>
  </w:style>
  <w:style w:type="character" w:customStyle="1" w:styleId="berschrift5Zchn">
    <w:name w:val="Überschrift 5 Zchn"/>
    <w:basedOn w:val="Absatz-Standardschriftart"/>
    <w:link w:val="berschrift5"/>
    <w:uiPriority w:val="9"/>
    <w:rsid w:val="00AF5EEE"/>
    <w:rPr>
      <w:i/>
      <w:iCs/>
      <w:sz w:val="24"/>
      <w:szCs w:val="24"/>
    </w:rPr>
  </w:style>
  <w:style w:type="character" w:customStyle="1" w:styleId="berschrift6Zchn">
    <w:name w:val="Überschrift 6 Zchn"/>
    <w:basedOn w:val="Absatz-Standardschriftart"/>
    <w:link w:val="berschrift6"/>
    <w:uiPriority w:val="9"/>
    <w:rsid w:val="00AF5EEE"/>
    <w:rPr>
      <w:b/>
      <w:bCs/>
      <w:color w:val="595959"/>
      <w:spacing w:val="5"/>
      <w:shd w:val="clear" w:color="auto" w:fill="FFFFFF"/>
    </w:rPr>
  </w:style>
  <w:style w:type="character" w:customStyle="1" w:styleId="berschrift7Zchn">
    <w:name w:val="Überschrift 7 Zchn"/>
    <w:basedOn w:val="Absatz-Standardschriftart"/>
    <w:link w:val="berschrift7"/>
    <w:uiPriority w:val="9"/>
    <w:rsid w:val="00AF5EEE"/>
    <w:rPr>
      <w:b/>
      <w:bCs/>
      <w:i/>
      <w:iCs/>
      <w:color w:val="5A5A5A"/>
      <w:sz w:val="20"/>
      <w:szCs w:val="20"/>
    </w:rPr>
  </w:style>
  <w:style w:type="character" w:customStyle="1" w:styleId="berschrift8Zchn">
    <w:name w:val="Überschrift 8 Zchn"/>
    <w:basedOn w:val="Absatz-Standardschriftart"/>
    <w:link w:val="berschrift8"/>
    <w:uiPriority w:val="9"/>
    <w:semiHidden/>
    <w:rsid w:val="00AF5EEE"/>
    <w:rPr>
      <w:b/>
      <w:bCs/>
      <w:color w:val="7F7F7F"/>
      <w:sz w:val="20"/>
      <w:szCs w:val="20"/>
    </w:rPr>
  </w:style>
  <w:style w:type="character" w:customStyle="1" w:styleId="berschrift9Zchn">
    <w:name w:val="Überschrift 9 Zchn"/>
    <w:basedOn w:val="Absatz-Standardschriftart"/>
    <w:link w:val="berschrift9"/>
    <w:uiPriority w:val="9"/>
    <w:semiHidden/>
    <w:rsid w:val="00AF5EEE"/>
    <w:rPr>
      <w:b/>
      <w:bCs/>
      <w:i/>
      <w:iCs/>
      <w:color w:val="7F7F7F"/>
      <w:sz w:val="18"/>
      <w:szCs w:val="18"/>
    </w:rPr>
  </w:style>
  <w:style w:type="paragraph" w:styleId="Beschriftung">
    <w:name w:val="caption"/>
    <w:basedOn w:val="Standard"/>
    <w:next w:val="Standard"/>
    <w:uiPriority w:val="35"/>
    <w:semiHidden/>
    <w:unhideWhenUsed/>
    <w:rsid w:val="00AF5EEE"/>
    <w:rPr>
      <w:caps/>
      <w:spacing w:val="10"/>
      <w:sz w:val="18"/>
      <w:szCs w:val="18"/>
    </w:rPr>
  </w:style>
  <w:style w:type="paragraph" w:styleId="Titel">
    <w:name w:val="Title"/>
    <w:basedOn w:val="Standard"/>
    <w:next w:val="Standard"/>
    <w:link w:val="TitelZchn"/>
    <w:uiPriority w:val="10"/>
    <w:rsid w:val="00AF5EEE"/>
    <w:pPr>
      <w:spacing w:after="300" w:line="240" w:lineRule="auto"/>
      <w:contextualSpacing/>
    </w:pPr>
    <w:rPr>
      <w:smallCaps/>
      <w:sz w:val="52"/>
      <w:szCs w:val="52"/>
    </w:rPr>
  </w:style>
  <w:style w:type="character" w:customStyle="1" w:styleId="TitelZchn">
    <w:name w:val="Titel Zchn"/>
    <w:basedOn w:val="Absatz-Standardschriftart"/>
    <w:link w:val="Titel"/>
    <w:uiPriority w:val="10"/>
    <w:rsid w:val="00AF5EEE"/>
    <w:rPr>
      <w:smallCaps/>
      <w:sz w:val="52"/>
      <w:szCs w:val="52"/>
    </w:rPr>
  </w:style>
  <w:style w:type="paragraph" w:styleId="Untertitel">
    <w:name w:val="Subtitle"/>
    <w:basedOn w:val="Standard"/>
    <w:next w:val="Standard"/>
    <w:link w:val="UntertitelZchn"/>
    <w:uiPriority w:val="11"/>
    <w:rsid w:val="00AF5EEE"/>
    <w:rPr>
      <w:i/>
      <w:iCs/>
      <w:smallCaps/>
      <w:spacing w:val="10"/>
      <w:sz w:val="28"/>
      <w:szCs w:val="28"/>
    </w:rPr>
  </w:style>
  <w:style w:type="character" w:customStyle="1" w:styleId="UntertitelZchn">
    <w:name w:val="Untertitel Zchn"/>
    <w:basedOn w:val="Absatz-Standardschriftart"/>
    <w:link w:val="Untertitel"/>
    <w:uiPriority w:val="11"/>
    <w:rsid w:val="00AF5EEE"/>
    <w:rPr>
      <w:i/>
      <w:iCs/>
      <w:smallCaps/>
      <w:spacing w:val="10"/>
      <w:sz w:val="28"/>
      <w:szCs w:val="28"/>
    </w:rPr>
  </w:style>
  <w:style w:type="paragraph" w:styleId="Listenabsatz">
    <w:name w:val="List Paragraph"/>
    <w:basedOn w:val="Standard"/>
    <w:uiPriority w:val="34"/>
    <w:rsid w:val="00AF5EEE"/>
    <w:pPr>
      <w:ind w:left="720"/>
      <w:contextualSpacing/>
    </w:pPr>
  </w:style>
  <w:style w:type="paragraph" w:styleId="Zitat">
    <w:name w:val="Quote"/>
    <w:basedOn w:val="Standard"/>
    <w:next w:val="Standard"/>
    <w:link w:val="ZitatZchn"/>
    <w:uiPriority w:val="29"/>
    <w:rsid w:val="00AF5EEE"/>
    <w:rPr>
      <w:i/>
      <w:iCs/>
    </w:rPr>
  </w:style>
  <w:style w:type="character" w:customStyle="1" w:styleId="ZitatZchn">
    <w:name w:val="Zitat Zchn"/>
    <w:basedOn w:val="Absatz-Standardschriftart"/>
    <w:link w:val="Zitat"/>
    <w:uiPriority w:val="29"/>
    <w:rsid w:val="00AF5EEE"/>
    <w:rPr>
      <w:i/>
      <w:iCs/>
    </w:rPr>
  </w:style>
  <w:style w:type="paragraph" w:styleId="IntensivesZitat">
    <w:name w:val="Intense Quote"/>
    <w:basedOn w:val="Standard"/>
    <w:next w:val="Standard"/>
    <w:link w:val="IntensivesZitatZchn"/>
    <w:uiPriority w:val="30"/>
    <w:rsid w:val="00AF5EEE"/>
    <w:pPr>
      <w:pBdr>
        <w:top w:val="single" w:sz="4" w:space="10" w:color="auto"/>
        <w:bottom w:val="single" w:sz="4" w:space="10" w:color="auto"/>
      </w:pBdr>
      <w:spacing w:before="240" w:after="240" w:line="300" w:lineRule="auto"/>
      <w:ind w:left="1152" w:right="1152"/>
    </w:pPr>
    <w:rPr>
      <w:i/>
      <w:iCs/>
    </w:rPr>
  </w:style>
  <w:style w:type="character" w:customStyle="1" w:styleId="IntensivesZitatZchn">
    <w:name w:val="Intensives Zitat Zchn"/>
    <w:basedOn w:val="Absatz-Standardschriftart"/>
    <w:link w:val="IntensivesZitat"/>
    <w:uiPriority w:val="30"/>
    <w:rsid w:val="00AF5EEE"/>
    <w:rPr>
      <w:i/>
      <w:iCs/>
    </w:rPr>
  </w:style>
  <w:style w:type="character" w:styleId="SchwacheHervorhebung">
    <w:name w:val="Subtle Emphasis"/>
    <w:uiPriority w:val="19"/>
    <w:rsid w:val="00AF5EEE"/>
    <w:rPr>
      <w:i/>
      <w:iCs/>
    </w:rPr>
  </w:style>
  <w:style w:type="character" w:styleId="IntensiveHervorhebung">
    <w:name w:val="Intense Emphasis"/>
    <w:uiPriority w:val="21"/>
    <w:rsid w:val="00AF5EEE"/>
    <w:rPr>
      <w:b/>
      <w:bCs/>
      <w:i/>
      <w:iCs/>
    </w:rPr>
  </w:style>
  <w:style w:type="character" w:styleId="SchwacherVerweis">
    <w:name w:val="Subtle Reference"/>
    <w:aliases w:val="heading"/>
    <w:basedOn w:val="Absatz-Standardschriftart"/>
    <w:uiPriority w:val="31"/>
    <w:rsid w:val="0087241A"/>
    <w:rPr>
      <w:rFonts w:asciiTheme="majorHAnsi" w:hAnsiTheme="majorHAnsi"/>
      <w:smallCaps/>
      <w:sz w:val="22"/>
    </w:rPr>
  </w:style>
  <w:style w:type="character" w:styleId="IntensiverVerweis">
    <w:name w:val="Intense Reference"/>
    <w:uiPriority w:val="32"/>
    <w:rsid w:val="00AF5EEE"/>
    <w:rPr>
      <w:b/>
      <w:bCs/>
      <w:smallCaps/>
    </w:rPr>
  </w:style>
  <w:style w:type="character" w:styleId="Buchtitel">
    <w:name w:val="Book Title"/>
    <w:basedOn w:val="Absatz-Standardschriftart"/>
    <w:uiPriority w:val="33"/>
    <w:rsid w:val="00AF5EEE"/>
    <w:rPr>
      <w:i/>
      <w:iCs/>
      <w:smallCaps/>
      <w:spacing w:val="5"/>
    </w:rPr>
  </w:style>
  <w:style w:type="paragraph" w:styleId="Inhaltsverzeichnisberschrift">
    <w:name w:val="TOC Heading"/>
    <w:basedOn w:val="berschrift1"/>
    <w:next w:val="Standard"/>
    <w:uiPriority w:val="39"/>
    <w:semiHidden/>
    <w:unhideWhenUsed/>
    <w:qFormat/>
    <w:rsid w:val="00AF5EEE"/>
    <w:pPr>
      <w:outlineLvl w:val="9"/>
    </w:pPr>
  </w:style>
  <w:style w:type="character" w:customStyle="1" w:styleId="KeinLeerraumZchn">
    <w:name w:val="Kein Leerraum Zchn"/>
    <w:basedOn w:val="Absatz-Standardschriftart"/>
    <w:link w:val="KeinLeerraum"/>
    <w:uiPriority w:val="1"/>
    <w:rsid w:val="00AF5EEE"/>
  </w:style>
  <w:style w:type="paragraph" w:styleId="Sprechblasentext">
    <w:name w:val="Balloon Text"/>
    <w:basedOn w:val="Standard"/>
    <w:link w:val="SprechblasentextZchn"/>
    <w:uiPriority w:val="99"/>
    <w:semiHidden/>
    <w:unhideWhenUsed/>
    <w:rsid w:val="00576A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6AFA"/>
    <w:rPr>
      <w:rFonts w:ascii="Tahoma" w:hAnsi="Tahoma" w:cs="Tahoma"/>
      <w:sz w:val="16"/>
      <w:szCs w:val="16"/>
    </w:rPr>
  </w:style>
  <w:style w:type="paragraph" w:styleId="Funotentext">
    <w:name w:val="footnote text"/>
    <w:basedOn w:val="Standard"/>
    <w:link w:val="FunotentextZchn"/>
    <w:uiPriority w:val="99"/>
    <w:unhideWhenUsed/>
    <w:rsid w:val="00B766A8"/>
    <w:rPr>
      <w:sz w:val="20"/>
      <w:szCs w:val="20"/>
    </w:rPr>
  </w:style>
  <w:style w:type="character" w:customStyle="1" w:styleId="FunotentextZchn">
    <w:name w:val="Fußnotentext Zchn"/>
    <w:basedOn w:val="Absatz-Standardschriftart"/>
    <w:link w:val="Funotentext"/>
    <w:uiPriority w:val="99"/>
    <w:rsid w:val="00B766A8"/>
    <w:rPr>
      <w:lang w:val="en-US" w:eastAsia="en-US" w:bidi="en-US"/>
    </w:rPr>
  </w:style>
  <w:style w:type="character" w:styleId="Funotenzeichen">
    <w:name w:val="footnote reference"/>
    <w:basedOn w:val="Absatz-Standardschriftart"/>
    <w:uiPriority w:val="99"/>
    <w:semiHidden/>
    <w:unhideWhenUsed/>
    <w:rsid w:val="00B766A8"/>
    <w:rPr>
      <w:vertAlign w:val="superscript"/>
    </w:rPr>
  </w:style>
  <w:style w:type="paragraph" w:customStyle="1" w:styleId="subheading">
    <w:name w:val="subheading"/>
    <w:basedOn w:val="Standard"/>
    <w:link w:val="subheadingZchn"/>
    <w:rsid w:val="007E7543"/>
    <w:pPr>
      <w:spacing w:after="0" w:line="240" w:lineRule="auto"/>
    </w:pPr>
    <w:rPr>
      <w:i/>
      <w:sz w:val="20"/>
      <w:szCs w:val="20"/>
    </w:rPr>
  </w:style>
  <w:style w:type="paragraph" w:customStyle="1" w:styleId="Kapitelberschrift">
    <w:name w:val="Kapitelüberschrift"/>
    <w:basedOn w:val="Standard"/>
    <w:link w:val="KapitelberschriftZchn"/>
    <w:qFormat/>
    <w:rsid w:val="00DD0A01"/>
  </w:style>
  <w:style w:type="character" w:customStyle="1" w:styleId="subheadingZchn">
    <w:name w:val="subheading Zchn"/>
    <w:basedOn w:val="Absatz-Standardschriftart"/>
    <w:link w:val="subheading"/>
    <w:rsid w:val="007E7543"/>
    <w:rPr>
      <w:i/>
      <w:lang w:val="en-US" w:eastAsia="en-US" w:bidi="en-US"/>
    </w:rPr>
  </w:style>
  <w:style w:type="paragraph" w:customStyle="1" w:styleId="Keywords">
    <w:name w:val="Keywords"/>
    <w:basedOn w:val="Standard"/>
    <w:link w:val="KeywordsZchn"/>
    <w:qFormat/>
    <w:rsid w:val="00280BE1"/>
    <w:pPr>
      <w:spacing w:after="360" w:line="240" w:lineRule="auto"/>
      <w:ind w:left="2835" w:firstLine="0"/>
    </w:pPr>
    <w:rPr>
      <w:rFonts w:ascii="Candara" w:hAnsi="Candara" w:cs="Miriam Fixed"/>
      <w:sz w:val="20"/>
      <w:szCs w:val="20"/>
      <w:lang w:val="en-GB"/>
    </w:rPr>
  </w:style>
  <w:style w:type="character" w:customStyle="1" w:styleId="KapitelberschriftZchn">
    <w:name w:val="Kapitelüberschrift Zchn"/>
    <w:basedOn w:val="Absatz-Standardschriftart"/>
    <w:link w:val="Kapitelberschrift"/>
    <w:rsid w:val="00DD0A01"/>
    <w:rPr>
      <w:sz w:val="22"/>
      <w:szCs w:val="22"/>
      <w:lang w:val="en-US" w:eastAsia="en-US" w:bidi="en-US"/>
    </w:rPr>
  </w:style>
  <w:style w:type="paragraph" w:customStyle="1" w:styleId="abstract">
    <w:name w:val="abstract"/>
    <w:basedOn w:val="Standard"/>
    <w:link w:val="abstractZchn"/>
    <w:qFormat/>
    <w:rsid w:val="0017022C"/>
    <w:pPr>
      <w:spacing w:after="120" w:line="240" w:lineRule="auto"/>
      <w:ind w:left="2835" w:firstLine="0"/>
      <w:contextualSpacing/>
    </w:pPr>
    <w:rPr>
      <w:rFonts w:ascii="Candara" w:hAnsi="Candara" w:cs="Miriam Fixed"/>
      <w:sz w:val="20"/>
      <w:szCs w:val="20"/>
      <w:lang w:val="en-GB"/>
    </w:rPr>
  </w:style>
  <w:style w:type="character" w:customStyle="1" w:styleId="KeywordsZchn">
    <w:name w:val="Keywords Zchn"/>
    <w:basedOn w:val="Absatz-Standardschriftart"/>
    <w:link w:val="Keywords"/>
    <w:rsid w:val="00280BE1"/>
    <w:rPr>
      <w:rFonts w:ascii="Candara" w:hAnsi="Candara" w:cs="Miriam Fixed"/>
      <w:lang w:val="en-GB" w:eastAsia="en-US" w:bidi="en-US"/>
    </w:rPr>
  </w:style>
  <w:style w:type="paragraph" w:customStyle="1" w:styleId="affiliation">
    <w:name w:val="affiliation"/>
    <w:basedOn w:val="Standard"/>
    <w:link w:val="affiliationZchn"/>
    <w:qFormat/>
    <w:rsid w:val="007C0166"/>
    <w:pPr>
      <w:spacing w:after="360" w:line="240" w:lineRule="auto"/>
      <w:ind w:firstLine="0"/>
      <w:contextualSpacing/>
    </w:pPr>
    <w:rPr>
      <w:rFonts w:ascii="Candara" w:hAnsi="Candara" w:cs="Miriam Fixed"/>
      <w:i/>
      <w:sz w:val="20"/>
      <w:szCs w:val="20"/>
      <w:lang w:val="en-GB"/>
    </w:rPr>
  </w:style>
  <w:style w:type="character" w:customStyle="1" w:styleId="abstractZchn">
    <w:name w:val="abstract Zchn"/>
    <w:basedOn w:val="Absatz-Standardschriftart"/>
    <w:link w:val="abstract"/>
    <w:rsid w:val="0017022C"/>
    <w:rPr>
      <w:rFonts w:ascii="Candara" w:hAnsi="Candara" w:cs="Miriam Fixed"/>
      <w:lang w:val="en-GB" w:eastAsia="en-US" w:bidi="en-US"/>
    </w:rPr>
  </w:style>
  <w:style w:type="paragraph" w:customStyle="1" w:styleId="authors">
    <w:name w:val="authors"/>
    <w:basedOn w:val="KeinLeerraum"/>
    <w:link w:val="authorsZchn"/>
    <w:qFormat/>
    <w:rsid w:val="0017022C"/>
    <w:pPr>
      <w:ind w:firstLine="0"/>
      <w:contextualSpacing/>
    </w:pPr>
    <w:rPr>
      <w:rFonts w:ascii="Candara" w:hAnsi="Candara"/>
      <w:b/>
      <w:lang w:val="en-GB"/>
    </w:rPr>
  </w:style>
  <w:style w:type="character" w:customStyle="1" w:styleId="affiliationZchn">
    <w:name w:val="affiliation Zchn"/>
    <w:basedOn w:val="Absatz-Standardschriftart"/>
    <w:link w:val="affiliation"/>
    <w:rsid w:val="007C0166"/>
    <w:rPr>
      <w:rFonts w:ascii="Candara" w:hAnsi="Candara" w:cs="Miriam Fixed"/>
      <w:i/>
      <w:lang w:val="en-GB" w:eastAsia="en-US" w:bidi="en-US"/>
    </w:rPr>
  </w:style>
  <w:style w:type="paragraph" w:customStyle="1" w:styleId="Titel1">
    <w:name w:val="Titel1"/>
    <w:basedOn w:val="berschrift1"/>
    <w:link w:val="titleZchn"/>
    <w:qFormat/>
    <w:rsid w:val="0017022C"/>
    <w:pPr>
      <w:spacing w:after="240"/>
      <w:ind w:firstLine="0"/>
      <w:jc w:val="left"/>
    </w:pPr>
    <w:rPr>
      <w:rFonts w:ascii="Candara" w:hAnsi="Candara"/>
      <w:b/>
      <w:lang w:val="en-GB"/>
    </w:rPr>
  </w:style>
  <w:style w:type="character" w:customStyle="1" w:styleId="authorsZchn">
    <w:name w:val="authors Zchn"/>
    <w:basedOn w:val="KeinLeerraumZchn"/>
    <w:link w:val="authors"/>
    <w:rsid w:val="0017022C"/>
    <w:rPr>
      <w:rFonts w:ascii="Candara" w:hAnsi="Candara"/>
      <w:b/>
      <w:sz w:val="22"/>
      <w:szCs w:val="22"/>
      <w:lang w:val="en-GB" w:eastAsia="en-US" w:bidi="en-US"/>
    </w:rPr>
  </w:style>
  <w:style w:type="paragraph" w:customStyle="1" w:styleId="journalkopfzeile1seite">
    <w:name w:val="journal kopfzeile 1.seite"/>
    <w:basedOn w:val="Kopfzeile"/>
    <w:link w:val="journalkopfzeile1seiteZchn"/>
    <w:qFormat/>
    <w:rsid w:val="007F39C2"/>
    <w:pPr>
      <w:spacing w:after="0" w:line="240" w:lineRule="auto"/>
    </w:pPr>
    <w:rPr>
      <w:rFonts w:ascii="Californian FB" w:hAnsi="Californian FB"/>
      <w:i/>
      <w:sz w:val="18"/>
      <w:szCs w:val="18"/>
    </w:rPr>
  </w:style>
  <w:style w:type="character" w:customStyle="1" w:styleId="titleZchn">
    <w:name w:val="title Zchn"/>
    <w:basedOn w:val="berschrift1Zchn"/>
    <w:link w:val="Titel1"/>
    <w:rsid w:val="0017022C"/>
    <w:rPr>
      <w:rFonts w:ascii="Candara" w:hAnsi="Candara"/>
      <w:b/>
      <w:smallCaps/>
      <w:spacing w:val="5"/>
      <w:sz w:val="36"/>
      <w:szCs w:val="36"/>
      <w:lang w:val="en-GB" w:eastAsia="en-US" w:bidi="en-US"/>
    </w:rPr>
  </w:style>
  <w:style w:type="paragraph" w:customStyle="1" w:styleId="acknowledgements">
    <w:name w:val="acknowledgements"/>
    <w:basedOn w:val="Standard"/>
    <w:link w:val="acknowledgementsZchn"/>
    <w:qFormat/>
    <w:rsid w:val="007C0166"/>
    <w:pPr>
      <w:spacing w:after="60" w:line="240" w:lineRule="auto"/>
      <w:contextualSpacing/>
    </w:pPr>
    <w:rPr>
      <w:rFonts w:ascii="Palatino Linotype" w:hAnsi="Palatino Linotype" w:cs="Miriam Fixed"/>
      <w:sz w:val="18"/>
      <w:szCs w:val="18"/>
      <w:lang w:val="en-GB"/>
    </w:rPr>
  </w:style>
  <w:style w:type="character" w:customStyle="1" w:styleId="journalkopfzeile1seiteZchn">
    <w:name w:val="journal kopfzeile 1.seite Zchn"/>
    <w:basedOn w:val="KopfzeileZchn"/>
    <w:link w:val="journalkopfzeile1seite"/>
    <w:rsid w:val="007F39C2"/>
    <w:rPr>
      <w:rFonts w:ascii="Californian FB" w:eastAsia="Times New Roman" w:hAnsi="Californian FB"/>
      <w:i/>
      <w:sz w:val="18"/>
      <w:szCs w:val="18"/>
      <w:lang w:val="en-US" w:eastAsia="en-US" w:bidi="en-US"/>
    </w:rPr>
  </w:style>
  <w:style w:type="paragraph" w:customStyle="1" w:styleId="references">
    <w:name w:val="references"/>
    <w:basedOn w:val="Standard"/>
    <w:link w:val="referencesZchn"/>
    <w:qFormat/>
    <w:rsid w:val="007C0166"/>
    <w:pPr>
      <w:spacing w:before="60" w:after="0" w:line="240" w:lineRule="auto"/>
      <w:ind w:left="113" w:hanging="113"/>
    </w:pPr>
    <w:rPr>
      <w:rFonts w:ascii="Palatino Linotype" w:hAnsi="Palatino Linotype" w:cs="Miriam Fixed"/>
      <w:sz w:val="18"/>
      <w:szCs w:val="20"/>
      <w:lang w:val="en-GB"/>
    </w:rPr>
  </w:style>
  <w:style w:type="character" w:customStyle="1" w:styleId="acknowledgementsZchn">
    <w:name w:val="acknowledgements Zchn"/>
    <w:basedOn w:val="Absatz-Standardschriftart"/>
    <w:link w:val="acknowledgements"/>
    <w:rsid w:val="007C0166"/>
    <w:rPr>
      <w:rFonts w:ascii="Palatino Linotype" w:hAnsi="Palatino Linotype" w:cs="Miriam Fixed"/>
      <w:sz w:val="18"/>
      <w:szCs w:val="18"/>
      <w:lang w:val="en-GB" w:eastAsia="en-US" w:bidi="en-US"/>
    </w:rPr>
  </w:style>
  <w:style w:type="paragraph" w:customStyle="1" w:styleId="Appendix">
    <w:name w:val="Appendix"/>
    <w:basedOn w:val="Standard"/>
    <w:link w:val="AppendixZchn"/>
    <w:qFormat/>
    <w:rsid w:val="007C0166"/>
    <w:pPr>
      <w:spacing w:after="0" w:line="240" w:lineRule="auto"/>
      <w:ind w:firstLine="0"/>
    </w:pPr>
    <w:rPr>
      <w:rFonts w:ascii="Palatino Linotype" w:hAnsi="Palatino Linotype" w:cs="Miriam Fixed"/>
      <w:sz w:val="18"/>
      <w:szCs w:val="18"/>
      <w:lang w:val="en-GB"/>
    </w:rPr>
  </w:style>
  <w:style w:type="character" w:customStyle="1" w:styleId="referencesZchn">
    <w:name w:val="references Zchn"/>
    <w:basedOn w:val="Absatz-Standardschriftart"/>
    <w:link w:val="references"/>
    <w:rsid w:val="007C0166"/>
    <w:rPr>
      <w:rFonts w:ascii="Palatino Linotype" w:hAnsi="Palatino Linotype" w:cs="Miriam Fixed"/>
      <w:sz w:val="18"/>
      <w:lang w:val="en-GB" w:eastAsia="en-US" w:bidi="en-US"/>
    </w:rPr>
  </w:style>
  <w:style w:type="paragraph" w:customStyle="1" w:styleId="normaltext">
    <w:name w:val="normal text"/>
    <w:basedOn w:val="Standard"/>
    <w:link w:val="normaltextZchn"/>
    <w:qFormat/>
    <w:rsid w:val="007C0166"/>
    <w:pPr>
      <w:spacing w:after="0" w:line="240" w:lineRule="auto"/>
    </w:pPr>
    <w:rPr>
      <w:rFonts w:ascii="Palatino Linotype" w:hAnsi="Palatino Linotype" w:cs="Miriam Fixed"/>
      <w:sz w:val="20"/>
      <w:szCs w:val="20"/>
      <w:lang w:val="en-GB"/>
    </w:rPr>
  </w:style>
  <w:style w:type="character" w:customStyle="1" w:styleId="AppendixZchn">
    <w:name w:val="Appendix Zchn"/>
    <w:basedOn w:val="Absatz-Standardschriftart"/>
    <w:link w:val="Appendix"/>
    <w:rsid w:val="007C0166"/>
    <w:rPr>
      <w:rFonts w:ascii="Palatino Linotype" w:hAnsi="Palatino Linotype" w:cs="Miriam Fixed"/>
      <w:sz w:val="18"/>
      <w:szCs w:val="18"/>
      <w:lang w:val="en-GB" w:eastAsia="en-US" w:bidi="en-US"/>
    </w:rPr>
  </w:style>
  <w:style w:type="character" w:customStyle="1" w:styleId="normaltextZchn">
    <w:name w:val="normal text Zchn"/>
    <w:basedOn w:val="Absatz-Standardschriftart"/>
    <w:link w:val="normaltext"/>
    <w:rsid w:val="007C0166"/>
    <w:rPr>
      <w:rFonts w:ascii="Palatino Linotype" w:hAnsi="Palatino Linotype" w:cs="Miriam Fixed"/>
      <w:lang w:val="en-GB" w:eastAsia="en-US" w:bidi="en-US"/>
    </w:rPr>
  </w:style>
  <w:style w:type="paragraph" w:customStyle="1" w:styleId="tabletitle">
    <w:name w:val="table title"/>
    <w:basedOn w:val="Appendix"/>
    <w:link w:val="tabletitleZchn"/>
    <w:qFormat/>
    <w:rsid w:val="00C560F2"/>
    <w:pPr>
      <w:spacing w:before="240" w:after="120"/>
    </w:pPr>
    <w:rPr>
      <w:rFonts w:ascii="Candara" w:hAnsi="Candara"/>
      <w:b/>
    </w:rPr>
  </w:style>
  <w:style w:type="paragraph" w:customStyle="1" w:styleId="tableheadersrow">
    <w:name w:val="table headers row"/>
    <w:basedOn w:val="normaltext"/>
    <w:link w:val="tableheadersrowZchn"/>
    <w:qFormat/>
    <w:rsid w:val="00C560F2"/>
    <w:pPr>
      <w:spacing w:before="60" w:after="60"/>
      <w:ind w:firstLine="0"/>
      <w:jc w:val="left"/>
    </w:pPr>
    <w:rPr>
      <w:rFonts w:ascii="Candara" w:hAnsi="Candara"/>
      <w:sz w:val="18"/>
    </w:rPr>
  </w:style>
  <w:style w:type="character" w:customStyle="1" w:styleId="tabletitleZchn">
    <w:name w:val="table title Zchn"/>
    <w:basedOn w:val="AppendixZchn"/>
    <w:link w:val="tabletitle"/>
    <w:rsid w:val="00C560F2"/>
    <w:rPr>
      <w:rFonts w:ascii="Candara" w:hAnsi="Candara" w:cs="Miriam Fixed"/>
      <w:b/>
      <w:sz w:val="18"/>
      <w:szCs w:val="18"/>
      <w:lang w:val="en-GB" w:eastAsia="en-US" w:bidi="en-US"/>
    </w:rPr>
  </w:style>
  <w:style w:type="paragraph" w:customStyle="1" w:styleId="tablefirstrow">
    <w:name w:val="table first row"/>
    <w:basedOn w:val="normaltext"/>
    <w:link w:val="tablefirstrowZchn"/>
    <w:qFormat/>
    <w:rsid w:val="00C560F2"/>
    <w:pPr>
      <w:spacing w:before="60"/>
      <w:ind w:firstLine="0"/>
      <w:jc w:val="left"/>
    </w:pPr>
    <w:rPr>
      <w:rFonts w:ascii="Candara" w:hAnsi="Candara"/>
      <w:sz w:val="18"/>
    </w:rPr>
  </w:style>
  <w:style w:type="character" w:customStyle="1" w:styleId="tableheadersrowZchn">
    <w:name w:val="table headers row Zchn"/>
    <w:basedOn w:val="normaltextZchn"/>
    <w:link w:val="tableheadersrow"/>
    <w:rsid w:val="00C560F2"/>
    <w:rPr>
      <w:rFonts w:ascii="Candara" w:hAnsi="Candara" w:cs="Miriam Fixed"/>
      <w:sz w:val="18"/>
      <w:lang w:val="en-GB" w:eastAsia="en-US" w:bidi="en-US"/>
    </w:rPr>
  </w:style>
  <w:style w:type="paragraph" w:customStyle="1" w:styleId="tablemiddlerows">
    <w:name w:val="table middle rows"/>
    <w:basedOn w:val="normaltext"/>
    <w:link w:val="tablemiddlerowsZchn"/>
    <w:qFormat/>
    <w:rsid w:val="00C560F2"/>
    <w:pPr>
      <w:spacing w:before="0"/>
      <w:ind w:firstLine="0"/>
      <w:jc w:val="left"/>
    </w:pPr>
    <w:rPr>
      <w:rFonts w:ascii="Candara" w:hAnsi="Candara"/>
      <w:sz w:val="18"/>
    </w:rPr>
  </w:style>
  <w:style w:type="character" w:customStyle="1" w:styleId="tablefirstrowZchn">
    <w:name w:val="table first row Zchn"/>
    <w:basedOn w:val="normaltextZchn"/>
    <w:link w:val="tablefirstrow"/>
    <w:rsid w:val="00C560F2"/>
    <w:rPr>
      <w:rFonts w:ascii="Candara" w:hAnsi="Candara" w:cs="Miriam Fixed"/>
      <w:sz w:val="18"/>
      <w:lang w:val="en-GB" w:eastAsia="en-US" w:bidi="en-US"/>
    </w:rPr>
  </w:style>
  <w:style w:type="paragraph" w:customStyle="1" w:styleId="tablelastrow">
    <w:name w:val="table last row"/>
    <w:basedOn w:val="normaltext"/>
    <w:link w:val="tablelastrowZchn"/>
    <w:qFormat/>
    <w:rsid w:val="00C560F2"/>
    <w:pPr>
      <w:spacing w:before="0" w:after="60"/>
      <w:ind w:firstLine="0"/>
      <w:jc w:val="left"/>
    </w:pPr>
    <w:rPr>
      <w:rFonts w:ascii="Candara" w:hAnsi="Candara"/>
      <w:sz w:val="18"/>
    </w:rPr>
  </w:style>
  <w:style w:type="character" w:customStyle="1" w:styleId="tablemiddlerowsZchn">
    <w:name w:val="table middle rows Zchn"/>
    <w:basedOn w:val="normaltextZchn"/>
    <w:link w:val="tablemiddlerows"/>
    <w:rsid w:val="00C560F2"/>
    <w:rPr>
      <w:rFonts w:ascii="Candara" w:hAnsi="Candara" w:cs="Miriam Fixed"/>
      <w:sz w:val="18"/>
      <w:lang w:val="en-GB" w:eastAsia="en-US" w:bidi="en-US"/>
    </w:rPr>
  </w:style>
  <w:style w:type="character" w:customStyle="1" w:styleId="tablelastrowZchn">
    <w:name w:val="table last row Zchn"/>
    <w:basedOn w:val="normaltextZchn"/>
    <w:link w:val="tablelastrow"/>
    <w:rsid w:val="00C560F2"/>
    <w:rPr>
      <w:rFonts w:ascii="Candara" w:hAnsi="Candara" w:cs="Miriam Fixed"/>
      <w:sz w:val="18"/>
      <w:lang w:val="en-GB" w:eastAsia="en-US" w:bidi="en-US"/>
    </w:rPr>
  </w:style>
  <w:style w:type="character" w:styleId="NichtaufgelsteErwhnung">
    <w:name w:val="Unresolved Mention"/>
    <w:basedOn w:val="Absatz-Standardschriftart"/>
    <w:uiPriority w:val="99"/>
    <w:semiHidden/>
    <w:unhideWhenUsed/>
    <w:rsid w:val="00A42DE5"/>
    <w:rPr>
      <w:color w:val="605E5C"/>
      <w:shd w:val="clear" w:color="auto" w:fill="E1DFDD"/>
    </w:rPr>
  </w:style>
  <w:style w:type="paragraph" w:customStyle="1" w:styleId="articleinfo">
    <w:name w:val="article info"/>
    <w:basedOn w:val="Funotentext"/>
    <w:link w:val="articleinfoZchn"/>
    <w:qFormat/>
    <w:rsid w:val="0017022C"/>
    <w:pPr>
      <w:spacing w:before="0" w:after="0" w:line="240" w:lineRule="exact"/>
      <w:ind w:firstLine="0"/>
      <w:jc w:val="left"/>
    </w:pPr>
    <w:rPr>
      <w:rFonts w:ascii="Candara" w:hAnsi="Candara"/>
      <w:sz w:val="18"/>
      <w:szCs w:val="18"/>
    </w:rPr>
  </w:style>
  <w:style w:type="paragraph" w:customStyle="1" w:styleId="Heading">
    <w:name w:val="Heading"/>
    <w:basedOn w:val="Kapitelberschrift"/>
    <w:link w:val="HeadingZchn"/>
    <w:qFormat/>
    <w:rsid w:val="007C0166"/>
    <w:pPr>
      <w:spacing w:before="200" w:after="120"/>
      <w:ind w:firstLine="0"/>
    </w:pPr>
    <w:rPr>
      <w:rFonts w:ascii="Candara" w:hAnsi="Candara"/>
      <w:b/>
      <w:bCs/>
      <w:smallCaps/>
    </w:rPr>
  </w:style>
  <w:style w:type="character" w:customStyle="1" w:styleId="articleinfoZchn">
    <w:name w:val="article info Zchn"/>
    <w:basedOn w:val="FunotentextZchn"/>
    <w:link w:val="articleinfo"/>
    <w:rsid w:val="0017022C"/>
    <w:rPr>
      <w:rFonts w:ascii="Candara" w:hAnsi="Candara"/>
      <w:sz w:val="18"/>
      <w:szCs w:val="18"/>
      <w:lang w:val="en-US" w:eastAsia="en-US" w:bidi="en-US"/>
    </w:rPr>
  </w:style>
  <w:style w:type="paragraph" w:customStyle="1" w:styleId="Subheading1">
    <w:name w:val="Subheading 1"/>
    <w:basedOn w:val="subheading"/>
    <w:link w:val="Subheading1Zchn"/>
    <w:qFormat/>
    <w:rsid w:val="007C0166"/>
    <w:pPr>
      <w:ind w:firstLine="0"/>
    </w:pPr>
    <w:rPr>
      <w:rFonts w:ascii="Candara" w:hAnsi="Candara"/>
      <w:i w:val="0"/>
      <w:iCs/>
      <w:smallCaps/>
    </w:rPr>
  </w:style>
  <w:style w:type="character" w:customStyle="1" w:styleId="HeadingZchn">
    <w:name w:val="Heading Zchn"/>
    <w:basedOn w:val="KapitelberschriftZchn"/>
    <w:link w:val="Heading"/>
    <w:rsid w:val="007C0166"/>
    <w:rPr>
      <w:rFonts w:ascii="Candara" w:hAnsi="Candara"/>
      <w:b/>
      <w:bCs/>
      <w:smallCaps/>
      <w:sz w:val="22"/>
      <w:szCs w:val="22"/>
      <w:lang w:val="en-US" w:eastAsia="en-US" w:bidi="en-US"/>
    </w:rPr>
  </w:style>
  <w:style w:type="paragraph" w:customStyle="1" w:styleId="Figures">
    <w:name w:val="Figures"/>
    <w:basedOn w:val="tabletitle"/>
    <w:link w:val="FiguresZchn"/>
    <w:qFormat/>
    <w:rsid w:val="00D1604D"/>
    <w:pPr>
      <w:spacing w:after="0"/>
    </w:pPr>
  </w:style>
  <w:style w:type="character" w:customStyle="1" w:styleId="Subheading1Zchn">
    <w:name w:val="Subheading 1 Zchn"/>
    <w:basedOn w:val="subheadingZchn"/>
    <w:link w:val="Subheading1"/>
    <w:rsid w:val="007C0166"/>
    <w:rPr>
      <w:rFonts w:ascii="Candara" w:hAnsi="Candara"/>
      <w:i w:val="0"/>
      <w:iCs/>
      <w:smallCaps/>
      <w:lang w:val="en-US" w:eastAsia="en-US" w:bidi="en-US"/>
    </w:rPr>
  </w:style>
  <w:style w:type="paragraph" w:customStyle="1" w:styleId="Subheading2">
    <w:name w:val="Subheading 2"/>
    <w:basedOn w:val="Subheading1"/>
    <w:link w:val="Subheading2Zchn"/>
    <w:qFormat/>
    <w:rsid w:val="003B461C"/>
    <w:rPr>
      <w:i/>
      <w:smallCaps w:val="0"/>
    </w:rPr>
  </w:style>
  <w:style w:type="character" w:customStyle="1" w:styleId="FiguresZchn">
    <w:name w:val="Figures Zchn"/>
    <w:basedOn w:val="tabletitleZchn"/>
    <w:link w:val="Figures"/>
    <w:rsid w:val="00D1604D"/>
    <w:rPr>
      <w:rFonts w:ascii="Candara" w:hAnsi="Candara" w:cs="Miriam Fixed"/>
      <w:b/>
      <w:sz w:val="18"/>
      <w:szCs w:val="18"/>
      <w:lang w:val="en-GB" w:eastAsia="en-US" w:bidi="en-US"/>
    </w:rPr>
  </w:style>
  <w:style w:type="character" w:customStyle="1" w:styleId="Subheading2Zchn">
    <w:name w:val="Subheading 2 Zchn"/>
    <w:basedOn w:val="Subheading1Zchn"/>
    <w:link w:val="Subheading2"/>
    <w:rsid w:val="003B461C"/>
    <w:rPr>
      <w:rFonts w:ascii="Candara" w:hAnsi="Candara"/>
      <w:i/>
      <w:iCs/>
      <w:smallCaps w:val="0"/>
      <w:lang w:val="en-US" w:eastAsia="en-US" w:bidi="en-US"/>
    </w:rPr>
  </w:style>
  <w:style w:type="table" w:styleId="Listentabelle3">
    <w:name w:val="List Table 3"/>
    <w:basedOn w:val="NormaleTabelle"/>
    <w:uiPriority w:val="48"/>
    <w:rsid w:val="00E37388"/>
    <w:rPr>
      <w:rFonts w:asciiTheme="minorHAnsi" w:eastAsiaTheme="minorHAnsi" w:hAnsiTheme="minorHAnsi" w:cstheme="minorBidi"/>
      <w:sz w:val="22"/>
      <w:szCs w:val="22"/>
      <w:lang w:val="en-IE"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ellenraster1">
    <w:name w:val="Tabellenraster1"/>
    <w:basedOn w:val="NormaleTabelle"/>
    <w:next w:val="Tabellenraster"/>
    <w:uiPriority w:val="39"/>
    <w:rsid w:val="00320301"/>
    <w:rPr>
      <w:rFonts w:ascii="Aptos" w:eastAsia="Aptos" w:hAnsi="Aptos"/>
      <w:kern w:val="2"/>
      <w:sz w:val="22"/>
      <w:szCs w:val="22"/>
      <w:lang w:val="it-IT"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0C37B0"/>
    <w:rPr>
      <w:rFonts w:ascii="Aptos" w:eastAsia="Aptos" w:hAnsi="Aptos"/>
      <w:kern w:val="2"/>
      <w:sz w:val="22"/>
      <w:szCs w:val="22"/>
      <w:lang w:val="it-IT"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E547CF"/>
    <w:rPr>
      <w:rFonts w:ascii="Aptos" w:eastAsia="Aptos" w:hAnsi="Aptos"/>
      <w:kern w:val="2"/>
      <w:sz w:val="22"/>
      <w:szCs w:val="22"/>
      <w:lang w:val="it-IT"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E547CF"/>
    <w:rPr>
      <w:rFonts w:ascii="Aptos" w:eastAsia="Aptos" w:hAnsi="Aptos"/>
      <w:kern w:val="2"/>
      <w:sz w:val="22"/>
      <w:szCs w:val="22"/>
      <w:lang w:val="it-IT"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82728">
      <w:bodyDiv w:val="1"/>
      <w:marLeft w:val="0"/>
      <w:marRight w:val="0"/>
      <w:marTop w:val="0"/>
      <w:marBottom w:val="0"/>
      <w:divBdr>
        <w:top w:val="none" w:sz="0" w:space="0" w:color="auto"/>
        <w:left w:val="none" w:sz="0" w:space="0" w:color="auto"/>
        <w:bottom w:val="none" w:sz="0" w:space="0" w:color="auto"/>
        <w:right w:val="none" w:sz="0" w:space="0" w:color="auto"/>
      </w:divBdr>
    </w:div>
    <w:div w:id="5454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26786/1920-7603(2024)79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Line\JPE\editing\supplements%202021%20OJS3.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09B6E-24B0-49E4-9C65-2E6F0DB94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supplements 2021 OJS3.dotx</Template>
  <TotalTime>0</TotalTime>
  <Pages>3</Pages>
  <Words>528</Words>
  <Characters>3016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Line</dc:creator>
  <cp:lastModifiedBy>CAROLIN MAYER</cp:lastModifiedBy>
  <cp:revision>3</cp:revision>
  <cp:lastPrinted>2021-09-22T08:46:00Z</cp:lastPrinted>
  <dcterms:created xsi:type="dcterms:W3CDTF">2024-12-05T16:38:00Z</dcterms:created>
  <dcterms:modified xsi:type="dcterms:W3CDTF">2024-12-13T11:34:00Z</dcterms:modified>
</cp:coreProperties>
</file>