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267" w:rsidRDefault="00481267" w:rsidP="00481267">
      <w:r>
        <w:t>Supplementary material</w:t>
      </w:r>
      <w:r>
        <w:t xml:space="preserve"> to </w:t>
      </w:r>
      <w:r w:rsidRPr="00481267">
        <w:t xml:space="preserve">Insect pollination improves yield of </w:t>
      </w:r>
      <w:proofErr w:type="spellStart"/>
      <w:r w:rsidRPr="00481267">
        <w:t>Shea</w:t>
      </w:r>
      <w:proofErr w:type="spellEnd"/>
      <w:r w:rsidRPr="00481267">
        <w:t xml:space="preserve"> (Vitellaria </w:t>
      </w:r>
      <w:proofErr w:type="spellStart"/>
      <w:r w:rsidRPr="00481267">
        <w:t>paradoxa</w:t>
      </w:r>
      <w:proofErr w:type="spellEnd"/>
      <w:r w:rsidRPr="00481267">
        <w:t xml:space="preserve"> subsp. </w:t>
      </w:r>
      <w:proofErr w:type="spellStart"/>
      <w:r w:rsidRPr="00481267">
        <w:t>paradoxa</w:t>
      </w:r>
      <w:proofErr w:type="spellEnd"/>
      <w:r w:rsidRPr="00481267">
        <w:t>) in the agroforestry parklands of West Africa</w:t>
      </w:r>
      <w:r>
        <w:t xml:space="preserve"> by Stout et al.</w:t>
      </w:r>
    </w:p>
    <w:p w:rsidR="00481267" w:rsidRDefault="00481267" w:rsidP="00481267">
      <w:pPr>
        <w:rPr>
          <w:lang w:val="en-GB"/>
        </w:rPr>
      </w:pPr>
      <w:r>
        <w:t xml:space="preserve">Appendix I: Mean fruit set per inflorescence </w:t>
      </w:r>
      <w:r w:rsidRPr="00FB1DC3">
        <w:rPr>
          <w:lang w:val="en-GB"/>
        </w:rPr>
        <w:t>(±SE)</w:t>
      </w:r>
      <w:r>
        <w:rPr>
          <w:lang w:val="en-GB"/>
        </w:rPr>
        <w:t xml:space="preserve"> at each site for a) open vs. bagged inflorescences and b) hand pollinated vs. open inflorescences. </w:t>
      </w:r>
    </w:p>
    <w:p w:rsidR="00481267" w:rsidRDefault="00481267" w:rsidP="00481267">
      <w:pPr>
        <w:rPr>
          <w:lang w:val="en-GB"/>
        </w:rPr>
      </w:pPr>
      <w:r>
        <w:rPr>
          <w:lang w:val="en-GB"/>
        </w:rPr>
        <w:t>a)</w:t>
      </w:r>
    </w:p>
    <w:p w:rsidR="00481267" w:rsidRDefault="00481267" w:rsidP="00481267">
      <w:pPr>
        <w:rPr>
          <w:lang w:val="en-GB"/>
        </w:rPr>
      </w:pPr>
      <w:r>
        <w:rPr>
          <w:noProof/>
          <w:lang w:eastAsia="en-IE"/>
        </w:rPr>
        <w:drawing>
          <wp:inline distT="0" distB="0" distL="0" distR="0" wp14:anchorId="2559975A" wp14:editId="79102B89">
            <wp:extent cx="4578350" cy="2749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1267" w:rsidRDefault="00481267" w:rsidP="00481267">
      <w:pPr>
        <w:rPr>
          <w:lang w:val="en-GB"/>
        </w:rPr>
      </w:pPr>
      <w:r>
        <w:rPr>
          <w:lang w:val="en-GB"/>
        </w:rPr>
        <w:t>b)</w:t>
      </w:r>
    </w:p>
    <w:p w:rsidR="00481267" w:rsidRDefault="00481267" w:rsidP="00481267">
      <w:pPr>
        <w:rPr>
          <w:lang w:val="en-GB"/>
        </w:rPr>
      </w:pPr>
      <w:r>
        <w:rPr>
          <w:noProof/>
          <w:lang w:eastAsia="en-IE"/>
        </w:rPr>
        <w:drawing>
          <wp:inline distT="0" distB="0" distL="0" distR="0" wp14:anchorId="7C6330C9" wp14:editId="04537F57">
            <wp:extent cx="4584700" cy="275590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1267" w:rsidRDefault="00481267" w:rsidP="00481267">
      <w:pPr>
        <w:rPr>
          <w:lang w:val="en-GB"/>
        </w:rPr>
      </w:pPr>
    </w:p>
    <w:p w:rsidR="00481267" w:rsidRPr="00FB1DC3" w:rsidRDefault="00481267" w:rsidP="00481267">
      <w:pPr>
        <w:rPr>
          <w:lang w:val="en-GB"/>
        </w:rPr>
      </w:pPr>
    </w:p>
    <w:p w:rsidR="00481267" w:rsidRDefault="00481267" w:rsidP="00481267">
      <w:bookmarkStart w:id="0" w:name="_GoBack"/>
      <w:bookmarkEnd w:id="0"/>
    </w:p>
    <w:p w:rsidR="00481267" w:rsidRDefault="00481267"/>
    <w:sectPr w:rsidR="00481267" w:rsidSect="00193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67"/>
    <w:rsid w:val="0048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BD94"/>
  <w15:chartTrackingRefBased/>
  <w15:docId w15:val="{AD191246-42CA-4F3D-9BE2-B4ED8B14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81267"/>
    <w:pPr>
      <w:spacing w:after="200" w:line="276" w:lineRule="auto"/>
    </w:pPr>
    <w:rPr>
      <w:lang w:val="en-I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287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Mayer</dc:creator>
  <cp:keywords/>
  <dc:description/>
  <cp:lastModifiedBy>Carolin Mayer</cp:lastModifiedBy>
  <cp:revision>1</cp:revision>
  <dcterms:created xsi:type="dcterms:W3CDTF">2018-02-05T13:10:00Z</dcterms:created>
  <dcterms:modified xsi:type="dcterms:W3CDTF">2018-02-05T13:11:00Z</dcterms:modified>
</cp:coreProperties>
</file>